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A6" w:rsidRDefault="00AA38A6">
      <w:pPr>
        <w:pStyle w:val="ConsPlusTitlePage"/>
      </w:pPr>
      <w:bookmarkStart w:id="0" w:name="_GoBack"/>
      <w:bookmarkEnd w:id="0"/>
    </w:p>
    <w:p w:rsidR="00AA38A6" w:rsidRDefault="00AA38A6">
      <w:pPr>
        <w:pStyle w:val="ConsPlusNormal"/>
        <w:jc w:val="both"/>
      </w:pPr>
    </w:p>
    <w:p w:rsidR="00AA38A6" w:rsidRDefault="00AA38A6">
      <w:pPr>
        <w:pStyle w:val="ConsPlusTitle"/>
        <w:jc w:val="center"/>
      </w:pPr>
      <w:r>
        <w:t>МИНИСТЕРСТВО ОБРАЗОВАНИЯ РОССИЙСКОЙ ФЕДЕРАЦИИ</w:t>
      </w:r>
    </w:p>
    <w:p w:rsidR="00AA38A6" w:rsidRDefault="00AA38A6">
      <w:pPr>
        <w:pStyle w:val="ConsPlusTitle"/>
        <w:jc w:val="center"/>
      </w:pPr>
    </w:p>
    <w:p w:rsidR="00AA38A6" w:rsidRDefault="00AA38A6">
      <w:pPr>
        <w:pStyle w:val="ConsPlusTitle"/>
        <w:jc w:val="center"/>
      </w:pPr>
      <w:r>
        <w:t>ПРИКАЗ</w:t>
      </w:r>
    </w:p>
    <w:p w:rsidR="00AA38A6" w:rsidRDefault="00AA38A6">
      <w:pPr>
        <w:pStyle w:val="ConsPlusTitle"/>
        <w:jc w:val="center"/>
      </w:pPr>
      <w:r>
        <w:t>от 22 февраля 2001 г. N 611</w:t>
      </w:r>
    </w:p>
    <w:p w:rsidR="00AA38A6" w:rsidRDefault="00AA38A6">
      <w:pPr>
        <w:pStyle w:val="ConsPlusTitle"/>
        <w:jc w:val="center"/>
      </w:pPr>
    </w:p>
    <w:p w:rsidR="00AA38A6" w:rsidRDefault="00AA38A6">
      <w:pPr>
        <w:pStyle w:val="ConsPlusTitle"/>
        <w:jc w:val="center"/>
      </w:pPr>
      <w:r>
        <w:t>ОБ УТВЕРЖДЕНИИ ПОЛОЖЕНИЯ</w:t>
      </w:r>
    </w:p>
    <w:p w:rsidR="00AA38A6" w:rsidRDefault="00AA38A6">
      <w:pPr>
        <w:pStyle w:val="ConsPlusTitle"/>
        <w:jc w:val="center"/>
      </w:pPr>
      <w:r>
        <w:t>О ПОРЯДКЕ ПОДБОРА И НАПРАВЛЕНИЯ ДЕТЕЙ</w:t>
      </w:r>
    </w:p>
    <w:p w:rsidR="00AA38A6" w:rsidRDefault="00AA38A6">
      <w:pPr>
        <w:pStyle w:val="ConsPlusTitle"/>
        <w:jc w:val="center"/>
      </w:pPr>
      <w:r>
        <w:t>И ПОДРОСТКОВ ВО ВСЕРОССИЙСКИЕ ДЕТСКИЕ ЦЕНТРЫ</w:t>
      </w:r>
    </w:p>
    <w:p w:rsidR="00AA38A6" w:rsidRDefault="00AA38A6">
      <w:pPr>
        <w:pStyle w:val="ConsPlusTitle"/>
        <w:jc w:val="center"/>
      </w:pPr>
      <w:r>
        <w:t>"ОРЛЕНОК" И "ОКЕАН"</w:t>
      </w:r>
    </w:p>
    <w:p w:rsidR="00AA38A6" w:rsidRDefault="00AA38A6">
      <w:pPr>
        <w:pStyle w:val="ConsPlusNormal"/>
        <w:jc w:val="center"/>
      </w:pPr>
      <w:r>
        <w:t>Список изменяющих документов</w:t>
      </w:r>
    </w:p>
    <w:p w:rsidR="00AA38A6" w:rsidRDefault="00AA38A6">
      <w:pPr>
        <w:pStyle w:val="ConsPlusNormal"/>
        <w:jc w:val="center"/>
      </w:pPr>
      <w:r>
        <w:t xml:space="preserve">(в ред. </w:t>
      </w:r>
      <w:hyperlink r:id="rId5" w:history="1">
        <w:r>
          <w:rPr>
            <w:color w:val="0000FF"/>
          </w:rPr>
          <w:t>Приказа</w:t>
        </w:r>
      </w:hyperlink>
      <w:r>
        <w:t xml:space="preserve"> Минобразования РФ от 04.03.2002 N 676)</w:t>
      </w:r>
    </w:p>
    <w:p w:rsidR="00AA38A6" w:rsidRDefault="00AA38A6">
      <w:pPr>
        <w:pStyle w:val="ConsPlusNormal"/>
        <w:jc w:val="center"/>
      </w:pPr>
    </w:p>
    <w:p w:rsidR="00AA38A6" w:rsidRDefault="00AA38A6">
      <w:pPr>
        <w:pStyle w:val="ConsPlusNormal"/>
        <w:ind w:firstLine="540"/>
        <w:jc w:val="both"/>
      </w:pPr>
      <w:r>
        <w:t xml:space="preserve">В соответствии с </w:t>
      </w:r>
      <w:hyperlink r:id="rId6" w:history="1">
        <w:r>
          <w:rPr>
            <w:color w:val="0000FF"/>
          </w:rPr>
          <w:t>Приказом</w:t>
        </w:r>
      </w:hyperlink>
      <w:r>
        <w:t xml:space="preserve"> Минобразования России от 25.12.2000 N 3785 "О создании Координационного совета по вопросам деятельности всероссийских детских центров "Орленок" и "Океан" приказываю:</w:t>
      </w:r>
    </w:p>
    <w:p w:rsidR="00AA38A6" w:rsidRDefault="00AA38A6">
      <w:pPr>
        <w:pStyle w:val="ConsPlusNormal"/>
        <w:ind w:firstLine="540"/>
        <w:jc w:val="both"/>
      </w:pPr>
      <w:r>
        <w:t xml:space="preserve">1. Утвердить </w:t>
      </w:r>
      <w:hyperlink w:anchor="P30" w:history="1">
        <w:r>
          <w:rPr>
            <w:color w:val="0000FF"/>
          </w:rPr>
          <w:t>Положение</w:t>
        </w:r>
      </w:hyperlink>
      <w:r>
        <w:t xml:space="preserve"> о порядке подбора и направления детей и подростков во всероссийские детские центры "Орленок" и "Океан" (Приложение).</w:t>
      </w:r>
    </w:p>
    <w:p w:rsidR="00AA38A6" w:rsidRDefault="00AA38A6">
      <w:pPr>
        <w:pStyle w:val="ConsPlusNormal"/>
        <w:ind w:firstLine="540"/>
        <w:jc w:val="both"/>
      </w:pPr>
      <w:r>
        <w:t>2. Контроль за исполнением данного Приказа возложить на руководителя Департамента по молодежной политике Г.В. Куприянову.</w:t>
      </w:r>
    </w:p>
    <w:p w:rsidR="00AA38A6" w:rsidRDefault="00AA38A6">
      <w:pPr>
        <w:pStyle w:val="ConsPlusNormal"/>
      </w:pPr>
    </w:p>
    <w:p w:rsidR="00AA38A6" w:rsidRDefault="00AA38A6">
      <w:pPr>
        <w:pStyle w:val="ConsPlusNormal"/>
        <w:jc w:val="right"/>
      </w:pPr>
      <w:r>
        <w:t>Заместитель Министра</w:t>
      </w:r>
    </w:p>
    <w:p w:rsidR="00AA38A6" w:rsidRDefault="00AA38A6">
      <w:pPr>
        <w:pStyle w:val="ConsPlusNormal"/>
        <w:jc w:val="right"/>
      </w:pPr>
      <w:r>
        <w:t>Ю.В.КОВРИЖНЫХ</w:t>
      </w:r>
    </w:p>
    <w:p w:rsidR="00AA38A6" w:rsidRDefault="00AA38A6">
      <w:pPr>
        <w:pStyle w:val="ConsPlusNormal"/>
      </w:pPr>
    </w:p>
    <w:p w:rsidR="00AA38A6" w:rsidRDefault="00AA38A6">
      <w:pPr>
        <w:pStyle w:val="ConsPlusNormal"/>
      </w:pPr>
    </w:p>
    <w:p w:rsidR="00AA38A6" w:rsidRDefault="00AA38A6">
      <w:pPr>
        <w:pStyle w:val="ConsPlusNormal"/>
      </w:pPr>
    </w:p>
    <w:p w:rsidR="00AA38A6" w:rsidRDefault="00AA38A6">
      <w:pPr>
        <w:pStyle w:val="ConsPlusNormal"/>
      </w:pPr>
    </w:p>
    <w:p w:rsidR="00AA38A6" w:rsidRDefault="00AA38A6">
      <w:pPr>
        <w:pStyle w:val="ConsPlusNormal"/>
      </w:pPr>
    </w:p>
    <w:p w:rsidR="00AA38A6" w:rsidRDefault="00AA38A6">
      <w:pPr>
        <w:pStyle w:val="ConsPlusNormal"/>
      </w:pPr>
    </w:p>
    <w:p w:rsidR="00AA38A6" w:rsidRDefault="00AA38A6">
      <w:pPr>
        <w:pStyle w:val="ConsPlusNormal"/>
        <w:jc w:val="right"/>
      </w:pPr>
      <w:r>
        <w:t>Приложение</w:t>
      </w:r>
    </w:p>
    <w:p w:rsidR="00AA38A6" w:rsidRDefault="00AA38A6">
      <w:pPr>
        <w:pStyle w:val="ConsPlusNormal"/>
        <w:jc w:val="right"/>
      </w:pPr>
      <w:r>
        <w:t>к Приказу</w:t>
      </w:r>
    </w:p>
    <w:p w:rsidR="00AA38A6" w:rsidRDefault="00AA38A6">
      <w:pPr>
        <w:pStyle w:val="ConsPlusNormal"/>
        <w:jc w:val="right"/>
      </w:pPr>
      <w:r>
        <w:t>Минобразования России</w:t>
      </w:r>
    </w:p>
    <w:p w:rsidR="00AA38A6" w:rsidRDefault="00AA38A6">
      <w:pPr>
        <w:pStyle w:val="ConsPlusNormal"/>
        <w:jc w:val="right"/>
      </w:pPr>
      <w:r>
        <w:t>от 22 февраля 2001 г. N 611</w:t>
      </w:r>
    </w:p>
    <w:p w:rsidR="00AA38A6" w:rsidRDefault="00AA38A6">
      <w:pPr>
        <w:pStyle w:val="ConsPlusNormal"/>
      </w:pPr>
    </w:p>
    <w:p w:rsidR="00AA38A6" w:rsidRDefault="00AA38A6">
      <w:pPr>
        <w:pStyle w:val="ConsPlusTitle"/>
        <w:jc w:val="center"/>
      </w:pPr>
      <w:bookmarkStart w:id="1" w:name="P30"/>
      <w:bookmarkEnd w:id="1"/>
      <w:r>
        <w:t>ПОЛОЖЕНИЕ</w:t>
      </w:r>
    </w:p>
    <w:p w:rsidR="00AA38A6" w:rsidRDefault="00AA38A6">
      <w:pPr>
        <w:pStyle w:val="ConsPlusTitle"/>
        <w:jc w:val="center"/>
      </w:pPr>
      <w:r>
        <w:t>О ПОРЯДКЕ ПОДБОРА И НАПРАВЛЕНИЯ</w:t>
      </w:r>
    </w:p>
    <w:p w:rsidR="00AA38A6" w:rsidRDefault="00AA38A6">
      <w:pPr>
        <w:pStyle w:val="ConsPlusTitle"/>
        <w:jc w:val="center"/>
      </w:pPr>
      <w:r>
        <w:t>ДЕТЕЙ И ПОДРОСТКОВ ВО ВСЕРОССИЙСКИЕ ДЕТСКИЕ ЦЕНТРЫ</w:t>
      </w:r>
    </w:p>
    <w:p w:rsidR="00AA38A6" w:rsidRDefault="00AA38A6">
      <w:pPr>
        <w:pStyle w:val="ConsPlusTitle"/>
        <w:jc w:val="center"/>
      </w:pPr>
      <w:r>
        <w:t>"ОРЛЕНОК" И "ОКЕАН"</w:t>
      </w:r>
    </w:p>
    <w:p w:rsidR="00AA38A6" w:rsidRDefault="00AA38A6">
      <w:pPr>
        <w:pStyle w:val="ConsPlusNormal"/>
        <w:jc w:val="center"/>
      </w:pPr>
      <w:r>
        <w:t>Список изменяющих документов</w:t>
      </w:r>
    </w:p>
    <w:p w:rsidR="00AA38A6" w:rsidRDefault="00AA38A6">
      <w:pPr>
        <w:pStyle w:val="ConsPlusNormal"/>
        <w:jc w:val="center"/>
      </w:pPr>
      <w:r>
        <w:t xml:space="preserve">(в ред. </w:t>
      </w:r>
      <w:hyperlink r:id="rId7" w:history="1">
        <w:r>
          <w:rPr>
            <w:color w:val="0000FF"/>
          </w:rPr>
          <w:t>Приказа</w:t>
        </w:r>
      </w:hyperlink>
      <w:r>
        <w:t xml:space="preserve"> Минобразования РФ от 04.03.2002 N 676)</w:t>
      </w:r>
    </w:p>
    <w:p w:rsidR="00AA38A6" w:rsidRDefault="00AA38A6">
      <w:pPr>
        <w:pStyle w:val="ConsPlusNormal"/>
      </w:pPr>
    </w:p>
    <w:p w:rsidR="00AA38A6" w:rsidRDefault="00AA38A6">
      <w:pPr>
        <w:pStyle w:val="ConsPlusNormal"/>
        <w:jc w:val="center"/>
      </w:pPr>
      <w:r>
        <w:t>I. Общие положения</w:t>
      </w:r>
    </w:p>
    <w:p w:rsidR="00AA38A6" w:rsidRDefault="00AA38A6">
      <w:pPr>
        <w:pStyle w:val="ConsPlusNormal"/>
      </w:pPr>
    </w:p>
    <w:p w:rsidR="00AA38A6" w:rsidRDefault="00AA38A6">
      <w:pPr>
        <w:pStyle w:val="ConsPlusNormal"/>
        <w:ind w:firstLine="540"/>
        <w:jc w:val="both"/>
      </w:pPr>
      <w:r>
        <w:t>1.1. Настоящее Положение о порядке подбора и направления детей и подростков во всероссийские детские центры "Орленок" и "Океан" определяет требования к подбору детей, порядок распределения путевок, формирования и сопровождения групп, оформления документов, права и обязанности участников воспитательного и образовательного процессов. Настоящим Положением руководствуются центры, направляющие организации и родители (лица, их заменяющие).</w:t>
      </w:r>
    </w:p>
    <w:p w:rsidR="00AA38A6" w:rsidRDefault="00AA38A6">
      <w:pPr>
        <w:pStyle w:val="ConsPlusNormal"/>
        <w:ind w:firstLine="540"/>
        <w:jc w:val="both"/>
      </w:pPr>
      <w:r>
        <w:t>1.2. Общие сведения о всероссийских детских центрах "Орленок" и "Океан".</w:t>
      </w:r>
    </w:p>
    <w:p w:rsidR="00AA38A6" w:rsidRDefault="00AA38A6">
      <w:pPr>
        <w:pStyle w:val="ConsPlusNormal"/>
        <w:ind w:firstLine="540"/>
        <w:jc w:val="both"/>
      </w:pPr>
      <w:r>
        <w:t>1.2.1. Всероссийские детские центры "Орленок" и "Океан" - многопрофильные учреждения дополнительного образования, воспитания и оздоровления детей и подростков.</w:t>
      </w:r>
    </w:p>
    <w:p w:rsidR="00AA38A6" w:rsidRDefault="00AA38A6">
      <w:pPr>
        <w:pStyle w:val="ConsPlusNormal"/>
        <w:ind w:firstLine="540"/>
        <w:jc w:val="both"/>
      </w:pPr>
      <w:r>
        <w:t xml:space="preserve">В комплекс "Орленок" входят три круглогодичных детских лагеря: "Звездный", </w:t>
      </w:r>
      <w:r>
        <w:lastRenderedPageBreak/>
        <w:t>"Стремительный", "Штормовой" и четыре летних: "Солнечный", "Комсомольский", "Дозорный" и "Олимпийский".</w:t>
      </w:r>
    </w:p>
    <w:p w:rsidR="00AA38A6" w:rsidRDefault="00AA38A6">
      <w:pPr>
        <w:pStyle w:val="ConsPlusNormal"/>
        <w:ind w:firstLine="540"/>
        <w:jc w:val="both"/>
      </w:pPr>
      <w:r>
        <w:t>Всероссийский детский центр (ВДЦ, центр) "Океан" имеет круглогодичный лагерь "Бригантина" и два летних - "Парус" и "Китенок".</w:t>
      </w:r>
    </w:p>
    <w:p w:rsidR="00AA38A6" w:rsidRDefault="00AA38A6">
      <w:pPr>
        <w:pStyle w:val="ConsPlusNormal"/>
        <w:ind w:firstLine="540"/>
        <w:jc w:val="both"/>
      </w:pPr>
      <w:r>
        <w:t xml:space="preserve">Продолжительность смены в </w:t>
      </w:r>
      <w:proofErr w:type="spellStart"/>
      <w:r>
        <w:t>осенне</w:t>
      </w:r>
      <w:proofErr w:type="spellEnd"/>
      <w:r>
        <w:t xml:space="preserve"> - зимний период - 30 дней, в летний - 21 - 24 дня.</w:t>
      </w:r>
    </w:p>
    <w:p w:rsidR="00AA38A6" w:rsidRDefault="00AA38A6">
      <w:pPr>
        <w:pStyle w:val="ConsPlusNormal"/>
        <w:ind w:firstLine="540"/>
        <w:jc w:val="both"/>
      </w:pPr>
      <w:r>
        <w:t>С сентября по май дети обучаются в общеобразовательной школе (6 - 10 класс - ВДЦ "Орленок", 6 - 11 класс - ВДЦ "Океан").</w:t>
      </w:r>
    </w:p>
    <w:p w:rsidR="00AA38A6" w:rsidRDefault="00AA38A6">
      <w:pPr>
        <w:pStyle w:val="ConsPlusNormal"/>
        <w:ind w:firstLine="540"/>
        <w:jc w:val="both"/>
      </w:pPr>
      <w:r>
        <w:t>Адрес и банковские реквизиты ВДЦ "Орленок":</w:t>
      </w:r>
    </w:p>
    <w:p w:rsidR="00AA38A6" w:rsidRDefault="00AA38A6">
      <w:pPr>
        <w:pStyle w:val="ConsPlusNormal"/>
        <w:ind w:firstLine="540"/>
        <w:jc w:val="both"/>
      </w:pPr>
      <w:r>
        <w:t>ВДЦ "Орленок", Туапсинский район, Краснодарский край, 352842. Расчетный счет 40503810900002000064, РКЦ, г. Туапсе, БИК 040364000, ИНН 2355004390, ОКОНХ 92310, ОКПО 02704293.</w:t>
      </w:r>
    </w:p>
    <w:p w:rsidR="00AA38A6" w:rsidRDefault="00AA38A6">
      <w:pPr>
        <w:pStyle w:val="ConsPlusNormal"/>
        <w:ind w:firstLine="540"/>
        <w:jc w:val="both"/>
      </w:pPr>
      <w:r>
        <w:t xml:space="preserve">Тел. для справок: (86167) 92-706, тел. </w:t>
      </w:r>
      <w:proofErr w:type="spellStart"/>
      <w:r>
        <w:t>эвакобазы</w:t>
      </w:r>
      <w:proofErr w:type="spellEnd"/>
      <w:r>
        <w:t>: (86167) 2-32-17, 2-52-75.</w:t>
      </w:r>
    </w:p>
    <w:p w:rsidR="00AA38A6" w:rsidRDefault="00AA38A6">
      <w:pPr>
        <w:pStyle w:val="ConsPlusNormal"/>
        <w:ind w:firstLine="540"/>
        <w:jc w:val="both"/>
      </w:pPr>
      <w:r>
        <w:t xml:space="preserve">Электронная информация: ______________ www.orlyonok.tuapse.ru; orlyonok@tuapse.ru; </w:t>
      </w:r>
      <w:proofErr w:type="spellStart"/>
      <w:r>
        <w:t>orlyonok</w:t>
      </w:r>
      <w:proofErr w:type="spellEnd"/>
      <w:r>
        <w:t xml:space="preserve"> cnt@tuapse.ru.</w:t>
      </w:r>
    </w:p>
    <w:p w:rsidR="00AA38A6" w:rsidRDefault="00AA38A6">
      <w:pPr>
        <w:pStyle w:val="ConsPlusNormal"/>
        <w:ind w:firstLine="540"/>
        <w:jc w:val="both"/>
      </w:pPr>
      <w:r>
        <w:t>Адрес и банковские реквизиты ВДЦ "Океан":</w:t>
      </w:r>
    </w:p>
    <w:p w:rsidR="00AA38A6" w:rsidRDefault="00AA38A6">
      <w:pPr>
        <w:pStyle w:val="ConsPlusNormal"/>
        <w:ind w:firstLine="540"/>
        <w:jc w:val="both"/>
      </w:pPr>
      <w:r>
        <w:t xml:space="preserve">ВДЦ "Океан", ул. </w:t>
      </w:r>
      <w:proofErr w:type="spellStart"/>
      <w:r>
        <w:t>Артековская</w:t>
      </w:r>
      <w:proofErr w:type="spellEnd"/>
      <w:r>
        <w:t>, 10, г. Владивосток, Приморский край, 690108.</w:t>
      </w:r>
    </w:p>
    <w:p w:rsidR="00AA38A6" w:rsidRDefault="00AA38A6">
      <w:pPr>
        <w:pStyle w:val="ConsPlusNormal"/>
        <w:ind w:firstLine="540"/>
        <w:jc w:val="both"/>
      </w:pPr>
      <w:r>
        <w:t>Расчетный счет 40703810800050000091, АКБ "Дальневосточный банк", г. Владивосток, БИК 040507705, ИНН 2539009984, ОКПО 04790529, ОКОНХ 91610, 92310, 91514.</w:t>
      </w:r>
    </w:p>
    <w:p w:rsidR="00AA38A6" w:rsidRDefault="00AA38A6">
      <w:pPr>
        <w:pStyle w:val="ConsPlusNormal"/>
        <w:ind w:firstLine="540"/>
        <w:jc w:val="both"/>
      </w:pPr>
      <w:r>
        <w:t>Тел. для справок: (4232) 22-26-64 (эвакуатор).</w:t>
      </w:r>
    </w:p>
    <w:p w:rsidR="00AA38A6" w:rsidRDefault="00AA38A6">
      <w:pPr>
        <w:pStyle w:val="ConsPlusNormal"/>
        <w:ind w:firstLine="540"/>
        <w:jc w:val="both"/>
      </w:pPr>
      <w:r>
        <w:t>Электронная информация: http://guide.vladivostok.com/okean, okean@mail.ru/</w:t>
      </w:r>
    </w:p>
    <w:p w:rsidR="00AA38A6" w:rsidRDefault="00AA38A6">
      <w:pPr>
        <w:pStyle w:val="ConsPlusNormal"/>
      </w:pPr>
    </w:p>
    <w:p w:rsidR="00AA38A6" w:rsidRDefault="00AA38A6">
      <w:pPr>
        <w:pStyle w:val="ConsPlusNormal"/>
        <w:jc w:val="center"/>
      </w:pPr>
      <w:r>
        <w:t>II. Требования к подбору детей</w:t>
      </w:r>
    </w:p>
    <w:p w:rsidR="00AA38A6" w:rsidRDefault="00AA38A6">
      <w:pPr>
        <w:pStyle w:val="ConsPlusNormal"/>
      </w:pPr>
    </w:p>
    <w:p w:rsidR="00AA38A6" w:rsidRDefault="00AA38A6">
      <w:pPr>
        <w:pStyle w:val="ConsPlusNormal"/>
        <w:ind w:firstLine="540"/>
        <w:jc w:val="both"/>
      </w:pPr>
      <w:r>
        <w:t>2.1. Путевка во всероссийский детский центр используется как поощрение и предоставляется обучающимся по общеобразовательным программам в 6 - 10 классах в возрасте от 11 до 16 лет (для ВДЦ "Орленок") и обучающимся в 6 - 11 классах в возрасте от 11 до 17 лет (для ВДЦ "Океан"), добившимся успехов в общественной деятельности, учебе, а также победителям соревнований, олимпиад, фестивалей, смотров, конкурсов и т.д.</w:t>
      </w:r>
    </w:p>
    <w:p w:rsidR="00AA38A6" w:rsidRDefault="00AA38A6">
      <w:pPr>
        <w:pStyle w:val="ConsPlusNormal"/>
        <w:ind w:firstLine="540"/>
        <w:jc w:val="both"/>
      </w:pPr>
      <w:r>
        <w:t>2.2. Для детей, направляемых из других суверенных государств, путевки предоставляются, как правило, за полную стоимость. Исключения могут составлять случаи приема детей на основе межправительственных соглашений о сотрудничестве, а также решений межведомственной комиссии по вопросам деятельности ВДЦ "Орленок" и "Океан".</w:t>
      </w:r>
    </w:p>
    <w:p w:rsidR="00AA38A6" w:rsidRDefault="00AA38A6">
      <w:pPr>
        <w:pStyle w:val="ConsPlusNormal"/>
        <w:jc w:val="both"/>
      </w:pPr>
      <w:r>
        <w:t xml:space="preserve">(п. 2.2 в ред. </w:t>
      </w:r>
      <w:hyperlink r:id="rId8" w:history="1">
        <w:r>
          <w:rPr>
            <w:color w:val="0000FF"/>
          </w:rPr>
          <w:t>Приказа</w:t>
        </w:r>
      </w:hyperlink>
      <w:r>
        <w:t xml:space="preserve"> Минобразования РФ от 04.03.2002 N 676)</w:t>
      </w:r>
    </w:p>
    <w:p w:rsidR="00AA38A6" w:rsidRDefault="00AA38A6">
      <w:pPr>
        <w:pStyle w:val="ConsPlusNormal"/>
        <w:ind w:firstLine="540"/>
        <w:jc w:val="both"/>
      </w:pPr>
      <w:r>
        <w:t>2.3. Дети, направленные в ВДЦ "Орленок" и ВДЦ "Океан" с противопоказаниями по состоянию здоровья, не соответствующие возрастным требованиям, не имеющие соответствующих документов, подтверждающих право получения бесплатной путевки, в центры не принимаются и подлежат возврату за счет организаций, ответственных за направление детей в центры. Деньги, уплаченные за путевки, не возвращаются. В этом случае направляющие организации обязаны возвратить родителям детей всю полученную с них сумму.</w:t>
      </w:r>
    </w:p>
    <w:p w:rsidR="00AA38A6" w:rsidRDefault="00AA38A6">
      <w:pPr>
        <w:pStyle w:val="ConsPlusNormal"/>
        <w:ind w:firstLine="540"/>
        <w:jc w:val="both"/>
      </w:pPr>
      <w:r>
        <w:t>2.4. Оплата проезда детей и подростков в детские центры и обратно производится родителями (лицами, их заменяющими) либо за счет предприятий, организаций, средств бюджетов различных уровней.</w:t>
      </w:r>
    </w:p>
    <w:p w:rsidR="00AA38A6" w:rsidRDefault="00AA38A6">
      <w:pPr>
        <w:pStyle w:val="ConsPlusNormal"/>
      </w:pPr>
    </w:p>
    <w:p w:rsidR="00AA38A6" w:rsidRDefault="00AA38A6">
      <w:pPr>
        <w:pStyle w:val="ConsPlusNormal"/>
        <w:jc w:val="center"/>
      </w:pPr>
      <w:r>
        <w:t>III. Распределение путевок и формирование групп</w:t>
      </w:r>
    </w:p>
    <w:p w:rsidR="00AA38A6" w:rsidRDefault="00AA38A6">
      <w:pPr>
        <w:pStyle w:val="ConsPlusNormal"/>
      </w:pPr>
    </w:p>
    <w:p w:rsidR="00AA38A6" w:rsidRDefault="00AA38A6">
      <w:pPr>
        <w:pStyle w:val="ConsPlusNormal"/>
        <w:ind w:firstLine="540"/>
        <w:jc w:val="both"/>
      </w:pPr>
      <w:r>
        <w:t>3.1. Производственные программы на год, годовые планы распределения путевок по субъектам Российской Федерации, тематика смен, графики заезда во всероссийские детские центры "Орленок" и "Океан" рассматриваются и согласовываются межведомственной комиссией по вопросам деятельности ВДЦ "Орленок" и "Океан" и утверждаются учредителем центров не позднее 15 ноября предшествующего года.</w:t>
      </w:r>
    </w:p>
    <w:p w:rsidR="00AA38A6" w:rsidRDefault="00AA38A6">
      <w:pPr>
        <w:pStyle w:val="ConsPlusNormal"/>
        <w:jc w:val="both"/>
      </w:pPr>
      <w:r>
        <w:t xml:space="preserve">(п. 3.1 в ред. </w:t>
      </w:r>
      <w:hyperlink r:id="rId9" w:history="1">
        <w:r>
          <w:rPr>
            <w:color w:val="0000FF"/>
          </w:rPr>
          <w:t>Приказа</w:t>
        </w:r>
      </w:hyperlink>
      <w:r>
        <w:t xml:space="preserve"> Минобразования РФ от 04.03.2002 N 676)</w:t>
      </w:r>
    </w:p>
    <w:p w:rsidR="00AA38A6" w:rsidRDefault="00AA38A6">
      <w:pPr>
        <w:pStyle w:val="ConsPlusNormal"/>
        <w:ind w:firstLine="540"/>
        <w:jc w:val="both"/>
      </w:pPr>
      <w:r>
        <w:t xml:space="preserve">3.2. В субъектах Российской Федерации распределение путевок и подбор детей осуществляют уполномоченные органами исполнительной власти субъектов Российской Федерации соответствующие комиссии, советы или рабочие группы, в состав которых входят </w:t>
      </w:r>
      <w:r>
        <w:lastRenderedPageBreak/>
        <w:t>представители органов управления по делам молодежи, образования, социальной защиты населения, детских организаций в соответствии с полученной разнарядкой и тематикой смен. Направление групп детей во всероссийские детские центры "Орленок" и "Океан" осуществляют органы по делам молодежи субъектов Российской Федерации или организации, которым поручено вести данную работу.</w:t>
      </w:r>
    </w:p>
    <w:p w:rsidR="00AA38A6" w:rsidRDefault="00AA38A6">
      <w:pPr>
        <w:pStyle w:val="ConsPlusNormal"/>
        <w:jc w:val="both"/>
      </w:pPr>
      <w:r>
        <w:t xml:space="preserve">(п. 3.2 в ред. </w:t>
      </w:r>
      <w:hyperlink r:id="rId10" w:history="1">
        <w:r>
          <w:rPr>
            <w:color w:val="0000FF"/>
          </w:rPr>
          <w:t>Приказа</w:t>
        </w:r>
      </w:hyperlink>
      <w:r>
        <w:t xml:space="preserve"> Минобразования РФ от 04.03.2002 N 676)</w:t>
      </w:r>
    </w:p>
    <w:p w:rsidR="00AA38A6" w:rsidRDefault="00AA38A6">
      <w:pPr>
        <w:pStyle w:val="ConsPlusNormal"/>
        <w:ind w:firstLine="540"/>
        <w:jc w:val="both"/>
      </w:pPr>
      <w:r>
        <w:t>3.3. Органы по делам молодежи субъектов Российской Федерации или организации, которым поручено вести организационную работу по направлению групп детей во всероссийские детские центры "Орленок" и "Океан", заключают договоры с центрами, оплачивают им стоимость путевок не позднее чем за 2 месяца до начала смены и получают на основании копии платежного поручения с отметкой банка об исполнении и доверенности бланки путевок во всероссийские детские центры.</w:t>
      </w:r>
    </w:p>
    <w:p w:rsidR="00AA38A6" w:rsidRDefault="00AA38A6">
      <w:pPr>
        <w:pStyle w:val="ConsPlusNormal"/>
        <w:ind w:firstLine="540"/>
        <w:jc w:val="both"/>
      </w:pPr>
      <w:r>
        <w:t xml:space="preserve">3.4. Перед отправкой в ВДЦ дети проходят углубленный медицинский осмотр в поликлинике по месту жительства и представляют в направляющую организацию заполненную медицинскую карту по форме N 159/у-02, утвержденную </w:t>
      </w:r>
      <w:hyperlink r:id="rId11" w:history="1">
        <w:r>
          <w:rPr>
            <w:color w:val="0000FF"/>
          </w:rPr>
          <w:t>Приказом</w:t>
        </w:r>
      </w:hyperlink>
      <w:r>
        <w:t xml:space="preserve"> Минздрава России от 20.02.2002 N 58, а также за три дня до выезда - справку о </w:t>
      </w:r>
      <w:proofErr w:type="spellStart"/>
      <w:r>
        <w:t>санитарно</w:t>
      </w:r>
      <w:proofErr w:type="spellEnd"/>
      <w:r>
        <w:t xml:space="preserve"> - эпидемиологическом окружении, копию свидетельства о рождении (при достижении 14 лет - копию паспорта) и копию медицинского полиса.</w:t>
      </w:r>
    </w:p>
    <w:p w:rsidR="00AA38A6" w:rsidRDefault="00AA38A6">
      <w:pPr>
        <w:pStyle w:val="ConsPlusNormal"/>
        <w:jc w:val="both"/>
      </w:pPr>
      <w:r>
        <w:t xml:space="preserve">(п. 3.4 в ред. </w:t>
      </w:r>
      <w:hyperlink r:id="rId12" w:history="1">
        <w:r>
          <w:rPr>
            <w:color w:val="0000FF"/>
          </w:rPr>
          <w:t>Приказа</w:t>
        </w:r>
      </w:hyperlink>
      <w:r>
        <w:t xml:space="preserve"> Минобразования РФ от 04.03.2002 N 676)</w:t>
      </w:r>
    </w:p>
    <w:p w:rsidR="00AA38A6" w:rsidRDefault="00AA38A6">
      <w:pPr>
        <w:pStyle w:val="ConsPlusNormal"/>
        <w:ind w:firstLine="540"/>
        <w:jc w:val="both"/>
      </w:pPr>
      <w:r>
        <w:t>3.5. Группа должна быть сформирована и утверждена не позднее чем за 15 дней до выезда. Ребенку необходимо иметь, с собой сезонную верхнюю одежду, нижнее белье, спортивный костюм и обувь, туалетные и письменные принадлежности, деньги на личные расходы, экскурсии и сувениры. Направляющие организации при формировании делегации должны обеспечить детей, по возможности, национальными костюмами, музыкальными инструментами, материалами, рассказывающими о субъекте Российской Федерации, откуда прибыл ребенок, а также детских объединениях, действующих в нем.</w:t>
      </w:r>
    </w:p>
    <w:p w:rsidR="00AA38A6" w:rsidRDefault="00AA38A6">
      <w:pPr>
        <w:pStyle w:val="ConsPlusNormal"/>
        <w:ind w:firstLine="540"/>
        <w:jc w:val="both"/>
      </w:pPr>
      <w:r>
        <w:t>3.6. Бесплатные путевки (40% от общего количества путевок ВДЦ) предоставляются детям из многодетных и малообеспеченных семей, детям - инвалидам и детям из регионов с неблагоприятной экологической обстановкой. К малообеспеченным семьям относятся семьи, среднедушевой доход в которых не превышает четырехкратного размера минимальной месячной оплаты труда.</w:t>
      </w:r>
    </w:p>
    <w:p w:rsidR="00AA38A6" w:rsidRDefault="00AA38A6">
      <w:pPr>
        <w:pStyle w:val="ConsPlusNormal"/>
        <w:ind w:firstLine="540"/>
        <w:jc w:val="both"/>
      </w:pPr>
      <w:r>
        <w:t>Для других детей 40% путевок предоставляются по отпускной цене в размере минимального размера оплаты труда, установленного законодательством Российской Федерации на момент выделения путевки, и 20% путевок - по договорным ценам.</w:t>
      </w:r>
    </w:p>
    <w:p w:rsidR="00AA38A6" w:rsidRDefault="00AA38A6">
      <w:pPr>
        <w:pStyle w:val="ConsPlusNormal"/>
        <w:ind w:firstLine="540"/>
        <w:jc w:val="both"/>
      </w:pPr>
      <w:r>
        <w:t>Перепродажа льготных и бесплатных путевок запрещена.</w:t>
      </w:r>
    </w:p>
    <w:p w:rsidR="00AA38A6" w:rsidRDefault="00AA38A6">
      <w:pPr>
        <w:pStyle w:val="ConsPlusNormal"/>
        <w:jc w:val="both"/>
      </w:pPr>
      <w:r>
        <w:t xml:space="preserve">(п. 3.6 в ред. </w:t>
      </w:r>
      <w:hyperlink r:id="rId13" w:history="1">
        <w:r>
          <w:rPr>
            <w:color w:val="0000FF"/>
          </w:rPr>
          <w:t>Приказа</w:t>
        </w:r>
      </w:hyperlink>
      <w:r>
        <w:t xml:space="preserve"> Минобразования РФ от 04.03.2002 N 676)</w:t>
      </w:r>
    </w:p>
    <w:p w:rsidR="00AA38A6" w:rsidRDefault="00AA38A6">
      <w:pPr>
        <w:pStyle w:val="ConsPlusNormal"/>
        <w:ind w:firstLine="540"/>
        <w:jc w:val="both"/>
      </w:pPr>
      <w:r>
        <w:t>3.7. Порядок реализации путевок по договорным ценам в ВДЦ "Орленок" и ВДЦ "Океан".</w:t>
      </w:r>
    </w:p>
    <w:p w:rsidR="00AA38A6" w:rsidRDefault="00AA38A6">
      <w:pPr>
        <w:pStyle w:val="ConsPlusNormal"/>
        <w:ind w:firstLine="540"/>
        <w:jc w:val="both"/>
      </w:pPr>
      <w:r>
        <w:t xml:space="preserve">3.7.1. В соответствии с </w:t>
      </w:r>
      <w:hyperlink r:id="rId14" w:history="1">
        <w:r>
          <w:rPr>
            <w:color w:val="0000FF"/>
          </w:rPr>
          <w:t>распоряжением</w:t>
        </w:r>
      </w:hyperlink>
      <w:r>
        <w:t xml:space="preserve"> Совета Министров - Правительства Российской Федерации от 13.12.1993 N 2222-р ВДЦ "Орленок" и "Океан" самостоятельно реализуют по договорным ценам 20 процентов от общего количества путевок, предусмотренного в производственных программах центров.</w:t>
      </w:r>
    </w:p>
    <w:p w:rsidR="00AA38A6" w:rsidRDefault="00AA38A6">
      <w:pPr>
        <w:pStyle w:val="ConsPlusNormal"/>
        <w:jc w:val="both"/>
      </w:pPr>
      <w:r>
        <w:t xml:space="preserve">(п. 3.7.1 в ред. </w:t>
      </w:r>
      <w:hyperlink r:id="rId15" w:history="1">
        <w:r>
          <w:rPr>
            <w:color w:val="0000FF"/>
          </w:rPr>
          <w:t>Приказа</w:t>
        </w:r>
      </w:hyperlink>
      <w:r>
        <w:t xml:space="preserve"> Минобразования РФ от 04.03.2002 N 676)</w:t>
      </w:r>
    </w:p>
    <w:p w:rsidR="00AA38A6" w:rsidRDefault="00AA38A6">
      <w:pPr>
        <w:pStyle w:val="ConsPlusNormal"/>
        <w:ind w:firstLine="540"/>
        <w:jc w:val="both"/>
      </w:pPr>
      <w:r>
        <w:t>3.7.2. Цена договорных путевок складывается из себестоимости пребывания ребенка в центре и договорной надбавки, определяемой центрами.</w:t>
      </w:r>
    </w:p>
    <w:p w:rsidR="00AA38A6" w:rsidRDefault="00AA38A6">
      <w:pPr>
        <w:pStyle w:val="ConsPlusNormal"/>
        <w:ind w:firstLine="540"/>
        <w:jc w:val="both"/>
      </w:pPr>
      <w:r>
        <w:t>3.7.3. Организация, которой выделены путевки, заключает договор с центром и производит оплату стоимости путевок в сроки, установленные договором.</w:t>
      </w:r>
    </w:p>
    <w:p w:rsidR="00AA38A6" w:rsidRDefault="00AA38A6">
      <w:pPr>
        <w:pStyle w:val="ConsPlusNormal"/>
        <w:ind w:firstLine="540"/>
        <w:jc w:val="both"/>
      </w:pPr>
      <w:r>
        <w:t>3.7.4. Организациям, оказывающим помощь в приобретении материалов, продуктов питания и оборудования, укреплении материально - технической и кадровой основы центров, а также другую помощь, могут быть выделены путевки по льготным ценам в размере не менее 25 процентов от себестоимости путевки.</w:t>
      </w:r>
    </w:p>
    <w:p w:rsidR="00AA38A6" w:rsidRDefault="00AA38A6">
      <w:pPr>
        <w:pStyle w:val="ConsPlusNormal"/>
        <w:ind w:firstLine="540"/>
        <w:jc w:val="both"/>
      </w:pPr>
      <w:r>
        <w:t>3.7.5. После зачисления денег на счет центра представитель организации по доверенности получает бланки путевок в центре.</w:t>
      </w:r>
    </w:p>
    <w:p w:rsidR="00AA38A6" w:rsidRDefault="00AA38A6">
      <w:pPr>
        <w:pStyle w:val="ConsPlusNormal"/>
        <w:ind w:firstLine="540"/>
        <w:jc w:val="both"/>
      </w:pPr>
      <w:r>
        <w:t>3.7.6. На детей и организации, направляющие детей по договорным путевкам, распространяются все требования настоящего Положения.</w:t>
      </w:r>
    </w:p>
    <w:p w:rsidR="00AA38A6" w:rsidRDefault="00AA38A6">
      <w:pPr>
        <w:pStyle w:val="ConsPlusNormal"/>
        <w:ind w:firstLine="540"/>
        <w:jc w:val="both"/>
      </w:pPr>
      <w:r>
        <w:lastRenderedPageBreak/>
        <w:t>3.7.7. Средства, полученные от реализации путевок по договорным ценам, зачисляются на внебюджетные счета центров и используются только на уставную деятельность центров.</w:t>
      </w:r>
    </w:p>
    <w:p w:rsidR="00AA38A6" w:rsidRDefault="00AA38A6">
      <w:pPr>
        <w:pStyle w:val="ConsPlusNormal"/>
        <w:ind w:firstLine="540"/>
        <w:jc w:val="both"/>
      </w:pPr>
      <w:r>
        <w:t>3.7.8. По итогам года ВДЦ "Орленок" и ВДЦ "Океан" представляют учредителю отчет о реализации путевок по договорным ценам и расходовании денежных средств, полученных от их реализации.</w:t>
      </w:r>
    </w:p>
    <w:p w:rsidR="00AA38A6" w:rsidRDefault="00AA38A6">
      <w:pPr>
        <w:pStyle w:val="ConsPlusNormal"/>
        <w:ind w:firstLine="540"/>
        <w:jc w:val="both"/>
      </w:pPr>
      <w:r>
        <w:t>3.8. Порядок распределения резерва путевок во всероссийские</w:t>
      </w:r>
    </w:p>
    <w:p w:rsidR="00AA38A6" w:rsidRDefault="00AA38A6">
      <w:pPr>
        <w:pStyle w:val="ConsPlusNormal"/>
        <w:jc w:val="both"/>
      </w:pPr>
      <w:r>
        <w:t>детские центры "Орленок" и "Океан".</w:t>
      </w:r>
    </w:p>
    <w:p w:rsidR="00AA38A6" w:rsidRDefault="00AA38A6">
      <w:pPr>
        <w:pStyle w:val="ConsPlusNormal"/>
        <w:ind w:firstLine="540"/>
        <w:jc w:val="both"/>
      </w:pPr>
      <w:r>
        <w:t>3.8.1. В качестве резерва определяются 10 процентов от общего количества путевок, предусмотренного производственными программами центров.</w:t>
      </w:r>
    </w:p>
    <w:p w:rsidR="00AA38A6" w:rsidRDefault="00AA38A6">
      <w:pPr>
        <w:pStyle w:val="ConsPlusNormal"/>
        <w:ind w:firstLine="540"/>
        <w:jc w:val="both"/>
      </w:pPr>
      <w:r>
        <w:t>Путевки резерва предоставляются:</w:t>
      </w:r>
    </w:p>
    <w:p w:rsidR="00AA38A6" w:rsidRDefault="00AA38A6">
      <w:pPr>
        <w:pStyle w:val="ConsPlusNormal"/>
        <w:ind w:firstLine="540"/>
        <w:jc w:val="both"/>
      </w:pPr>
      <w:bookmarkStart w:id="2" w:name="P92"/>
      <w:bookmarkEnd w:id="2"/>
      <w:r>
        <w:t>3.8.1.1. Для поощрения победителей конкурсов детских федеральных и региональных программ, актива детских общественных организаций, а также детей, пострадавших в результате стихийных бедствий и других чрезвычайных обстоятельств (60 процентов от числа путевок резерва).</w:t>
      </w:r>
    </w:p>
    <w:p w:rsidR="00AA38A6" w:rsidRDefault="00AA38A6">
      <w:pPr>
        <w:pStyle w:val="ConsPlusNormal"/>
        <w:ind w:firstLine="540"/>
        <w:jc w:val="both"/>
      </w:pPr>
      <w:r>
        <w:t>3.8.1.2. Для художественных коллективов, направляемых в ВДЦ "Орленок" и "Океан" для обеспечения культурной программы смен и для решения производственных вопросов ВДЦ (40 процентов от путевок резерва). Решения о предоставлении путевок из резерва для категории, указанной в данном пункте, принимаются администрациями всероссийских детских центров "Орленок" и "Океан".</w:t>
      </w:r>
    </w:p>
    <w:p w:rsidR="00AA38A6" w:rsidRDefault="00AA38A6">
      <w:pPr>
        <w:pStyle w:val="ConsPlusNormal"/>
        <w:ind w:firstLine="540"/>
        <w:jc w:val="both"/>
      </w:pPr>
      <w:r>
        <w:t>3.8.2. Путевки резерва, как правило, являются платными (в размере минимальной заработной платы, установленной законодательством Российской Федерации). В исключительных случаях по решению межведомственной комиссии по вопросам деятельности ВДЦ "Орленок" и "Океан" могут предоставляться бесплатные путевки.</w:t>
      </w:r>
    </w:p>
    <w:p w:rsidR="00AA38A6" w:rsidRDefault="00AA38A6">
      <w:pPr>
        <w:pStyle w:val="ConsPlusNormal"/>
        <w:ind w:firstLine="540"/>
        <w:jc w:val="both"/>
      </w:pPr>
      <w:r>
        <w:t xml:space="preserve">3.8.3. Решение о предоставлении путевок из резерва для категорий, указанных в </w:t>
      </w:r>
      <w:hyperlink w:anchor="P92" w:history="1">
        <w:r>
          <w:rPr>
            <w:color w:val="0000FF"/>
          </w:rPr>
          <w:t>пункте 3.8.1.1,</w:t>
        </w:r>
      </w:hyperlink>
      <w:r>
        <w:t xml:space="preserve"> принимается учредителем по согласованию с межведомственной комиссией по вопросам деятельности ВДЦ "Орленок" и "Океан" на основании официальных писем - обращений ведомств, организаций, учреждений, общественных объединений или в связи с форс - мажорными обстоятельствами, если речь идет о стихийных бедствиях и чрезвычайных ситуациях.</w:t>
      </w:r>
    </w:p>
    <w:p w:rsidR="00AA38A6" w:rsidRDefault="00AA38A6">
      <w:pPr>
        <w:pStyle w:val="ConsPlusNormal"/>
        <w:jc w:val="both"/>
      </w:pPr>
      <w:r>
        <w:t xml:space="preserve">(п. 3.8 в ред. </w:t>
      </w:r>
      <w:hyperlink r:id="rId16" w:history="1">
        <w:r>
          <w:rPr>
            <w:color w:val="0000FF"/>
          </w:rPr>
          <w:t>Приказа</w:t>
        </w:r>
      </w:hyperlink>
      <w:r>
        <w:t xml:space="preserve"> Минобразования РФ от 04.03.2002 N 676)</w:t>
      </w:r>
    </w:p>
    <w:p w:rsidR="00AA38A6" w:rsidRDefault="00AA38A6">
      <w:pPr>
        <w:pStyle w:val="ConsPlusNormal"/>
        <w:ind w:firstLine="540"/>
        <w:jc w:val="both"/>
      </w:pPr>
      <w:r>
        <w:t>3.9. Порядок подготовки и проведения на базе центров специализированных смен, распределения путевок на такие смены определяется соответствующим положением, рассмотренным и согласованным межведомственной комиссией по вопросам деятельности ВДЦ "Орленок" и "Океан" и утверждаемым учредителем.</w:t>
      </w:r>
    </w:p>
    <w:p w:rsidR="00AA38A6" w:rsidRDefault="00AA38A6">
      <w:pPr>
        <w:pStyle w:val="ConsPlusNormal"/>
        <w:jc w:val="both"/>
      </w:pPr>
      <w:r>
        <w:t xml:space="preserve">(п. 3.9 в ред. </w:t>
      </w:r>
      <w:hyperlink r:id="rId17" w:history="1">
        <w:r>
          <w:rPr>
            <w:color w:val="0000FF"/>
          </w:rPr>
          <w:t>Приказа</w:t>
        </w:r>
      </w:hyperlink>
      <w:r>
        <w:t xml:space="preserve"> Минобразования РФ от 04.03.2002 N 676)</w:t>
      </w:r>
    </w:p>
    <w:p w:rsidR="00AA38A6" w:rsidRDefault="00AA38A6">
      <w:pPr>
        <w:pStyle w:val="ConsPlusNormal"/>
      </w:pPr>
    </w:p>
    <w:p w:rsidR="00AA38A6" w:rsidRDefault="00AA38A6">
      <w:pPr>
        <w:pStyle w:val="ConsPlusNormal"/>
        <w:jc w:val="center"/>
      </w:pPr>
      <w:bookmarkStart w:id="3" w:name="P100"/>
      <w:bookmarkEnd w:id="3"/>
      <w:r>
        <w:t>IV. Оформление документов</w:t>
      </w:r>
    </w:p>
    <w:p w:rsidR="00AA38A6" w:rsidRDefault="00AA38A6">
      <w:pPr>
        <w:pStyle w:val="ConsPlusNormal"/>
      </w:pPr>
    </w:p>
    <w:p w:rsidR="00AA38A6" w:rsidRDefault="00AA38A6">
      <w:pPr>
        <w:pStyle w:val="ConsPlusNormal"/>
        <w:ind w:firstLine="540"/>
        <w:jc w:val="both"/>
      </w:pPr>
      <w:r>
        <w:t>4.1. Правильно оформленная путевка является основным документом, по которому ребенок принимается в ВДЦ "Орленок" или ВДЦ "Океан". Без путевок дети не принимаются.</w:t>
      </w:r>
    </w:p>
    <w:p w:rsidR="00AA38A6" w:rsidRDefault="00AA38A6">
      <w:pPr>
        <w:pStyle w:val="ConsPlusNormal"/>
        <w:ind w:firstLine="540"/>
        <w:jc w:val="both"/>
      </w:pPr>
      <w:r>
        <w:t>Взрослые (профильные специалисты, организаторы смен, руководители художественных коллективов, клубов и т.д.) принимаются по путевкам с грифом "Для взрослых". Детская путевка для взрослых недействительна.</w:t>
      </w:r>
    </w:p>
    <w:p w:rsidR="00AA38A6" w:rsidRDefault="00AA38A6">
      <w:pPr>
        <w:pStyle w:val="ConsPlusNormal"/>
        <w:ind w:firstLine="540"/>
        <w:jc w:val="both"/>
      </w:pPr>
      <w:r>
        <w:t>4.2. Порядок оформления путевки:</w:t>
      </w:r>
    </w:p>
    <w:p w:rsidR="00AA38A6" w:rsidRDefault="00AA38A6">
      <w:pPr>
        <w:pStyle w:val="ConsPlusNormal"/>
        <w:ind w:firstLine="540"/>
        <w:jc w:val="both"/>
      </w:pPr>
      <w:r>
        <w:t>путевка заполняется в соответствии с указанными в ней графами. Все исправления должны быть заверены печатью направляющей организации;</w:t>
      </w:r>
    </w:p>
    <w:p w:rsidR="00AA38A6" w:rsidRDefault="00AA38A6">
      <w:pPr>
        <w:pStyle w:val="ConsPlusNormal"/>
        <w:ind w:firstLine="540"/>
        <w:jc w:val="both"/>
      </w:pPr>
      <w:r>
        <w:t>путевка на каждого ребенка оформляется одновременно с оформлением документов на группу.</w:t>
      </w:r>
    </w:p>
    <w:p w:rsidR="00AA38A6" w:rsidRDefault="00AA38A6">
      <w:pPr>
        <w:pStyle w:val="ConsPlusNormal"/>
        <w:ind w:firstLine="540"/>
        <w:jc w:val="both"/>
      </w:pPr>
      <w:bookmarkStart w:id="4" w:name="P107"/>
      <w:bookmarkEnd w:id="4"/>
      <w:r>
        <w:t>4.3. Сопровождающий делегацию детей, направляемую в ВДЦ "Орленок" или "Океан", является полномочным представителем направляющей стороны и должен иметь следующие документы:</w:t>
      </w:r>
    </w:p>
    <w:p w:rsidR="00AA38A6" w:rsidRDefault="00AA38A6">
      <w:pPr>
        <w:pStyle w:val="ConsPlusNormal"/>
        <w:ind w:firstLine="540"/>
        <w:jc w:val="both"/>
      </w:pPr>
      <w:r>
        <w:t>заполненную путевку на каждого ребенка (или доверенность на получение путевок в кассе администрации центра и копию платежного поручения об оплате стоимости путевок), при этом путевка заполняется на каждого ребенка на месте приема детей;</w:t>
      </w:r>
    </w:p>
    <w:p w:rsidR="00AA38A6" w:rsidRDefault="00AA38A6">
      <w:pPr>
        <w:pStyle w:val="ConsPlusNormal"/>
        <w:ind w:firstLine="540"/>
        <w:jc w:val="both"/>
      </w:pPr>
      <w:r>
        <w:t xml:space="preserve">список детей, утвержденный руководителем направляющей организации, заверенный </w:t>
      </w:r>
      <w:r>
        <w:lastRenderedPageBreak/>
        <w:t>печатью, в трех экземплярах;</w:t>
      </w:r>
    </w:p>
    <w:p w:rsidR="00AA38A6" w:rsidRDefault="00AA38A6">
      <w:pPr>
        <w:pStyle w:val="ConsPlusNormal"/>
        <w:ind w:firstLine="540"/>
        <w:jc w:val="both"/>
      </w:pPr>
      <w:r>
        <w:t>заполненные медицинские карты каждого ребенка;</w:t>
      </w:r>
    </w:p>
    <w:p w:rsidR="00AA38A6" w:rsidRDefault="00AA38A6">
      <w:pPr>
        <w:pStyle w:val="ConsPlusNormal"/>
        <w:ind w:firstLine="540"/>
        <w:jc w:val="both"/>
      </w:pPr>
      <w:r>
        <w:t xml:space="preserve">справки </w:t>
      </w:r>
      <w:proofErr w:type="spellStart"/>
      <w:r>
        <w:t>санэпидемстанции</w:t>
      </w:r>
      <w:proofErr w:type="spellEnd"/>
      <w:r>
        <w:t xml:space="preserve"> о благополучном </w:t>
      </w:r>
      <w:proofErr w:type="spellStart"/>
      <w:r>
        <w:t>санитарно</w:t>
      </w:r>
      <w:proofErr w:type="spellEnd"/>
      <w:r>
        <w:t xml:space="preserve"> - эпидемиологическом окружении ребенка по месту жительства и учебы, выписанные не ранее чем за три дня до отъезда в детские центры.</w:t>
      </w:r>
    </w:p>
    <w:p w:rsidR="00AA38A6" w:rsidRDefault="00AA38A6">
      <w:pPr>
        <w:pStyle w:val="ConsPlusNormal"/>
        <w:ind w:firstLine="540"/>
        <w:jc w:val="both"/>
      </w:pPr>
      <w:r>
        <w:t>Ответственные работники направляющей организации должны проинформировать родителей о порядке возвращения детей из центров.</w:t>
      </w:r>
    </w:p>
    <w:p w:rsidR="00AA38A6" w:rsidRDefault="00AA38A6">
      <w:pPr>
        <w:pStyle w:val="ConsPlusNormal"/>
        <w:ind w:firstLine="540"/>
        <w:jc w:val="both"/>
      </w:pPr>
      <w:r>
        <w:t>Один экземпляр списка детей, приходные ордера на получение средств от родителей за путевки и проезд школьников (приходные ордера выписываются отдельно за путевку и проезд), сметы - калькуляции, справки, подтверждающие право ребенка на бесплатную путевку (выдаются органами социальной защиты населения на основании справок о заработной плате родителей и составе семьи), хранятся в бухгалтерии направляющей организации в течение трех лет.</w:t>
      </w:r>
    </w:p>
    <w:p w:rsidR="00AA38A6" w:rsidRDefault="00AA38A6">
      <w:pPr>
        <w:pStyle w:val="ConsPlusNormal"/>
        <w:jc w:val="both"/>
      </w:pPr>
      <w:r>
        <w:t xml:space="preserve">(п. 4.3 в ред. </w:t>
      </w:r>
      <w:hyperlink r:id="rId18" w:history="1">
        <w:r>
          <w:rPr>
            <w:color w:val="0000FF"/>
          </w:rPr>
          <w:t>Приказа</w:t>
        </w:r>
      </w:hyperlink>
      <w:r>
        <w:t xml:space="preserve"> Минобразования РФ от 04.03.2002 N 676)</w:t>
      </w:r>
    </w:p>
    <w:p w:rsidR="00AA38A6" w:rsidRDefault="00AA38A6">
      <w:pPr>
        <w:pStyle w:val="ConsPlusNormal"/>
        <w:ind w:firstLine="540"/>
        <w:jc w:val="both"/>
      </w:pPr>
      <w:r>
        <w:t>4.4. Сопровождающие получают в кассе направляющей организации на основании командировочного удостоверения в установленном порядке в подотчет:</w:t>
      </w:r>
    </w:p>
    <w:p w:rsidR="00AA38A6" w:rsidRDefault="00AA38A6">
      <w:pPr>
        <w:pStyle w:val="ConsPlusNormal"/>
        <w:ind w:firstLine="540"/>
        <w:jc w:val="both"/>
      </w:pPr>
      <w:r>
        <w:t>суточные;</w:t>
      </w:r>
    </w:p>
    <w:p w:rsidR="00AA38A6" w:rsidRDefault="00AA38A6">
      <w:pPr>
        <w:pStyle w:val="ConsPlusNormal"/>
        <w:ind w:firstLine="540"/>
        <w:jc w:val="both"/>
      </w:pPr>
      <w:r>
        <w:t>квартирные;</w:t>
      </w:r>
    </w:p>
    <w:p w:rsidR="00AA38A6" w:rsidRDefault="00AA38A6">
      <w:pPr>
        <w:pStyle w:val="ConsPlusNormal"/>
        <w:ind w:firstLine="540"/>
        <w:jc w:val="both"/>
      </w:pPr>
      <w:r>
        <w:t>деньги на питание детей (сумму устанавливает направляющая организация);</w:t>
      </w:r>
    </w:p>
    <w:p w:rsidR="00AA38A6" w:rsidRDefault="00AA38A6">
      <w:pPr>
        <w:pStyle w:val="ConsPlusNormal"/>
        <w:ind w:firstLine="540"/>
        <w:jc w:val="both"/>
      </w:pPr>
      <w:r>
        <w:t>деньги на оплату постельных принадлежностей в пути;</w:t>
      </w:r>
    </w:p>
    <w:p w:rsidR="00AA38A6" w:rsidRDefault="00AA38A6">
      <w:pPr>
        <w:pStyle w:val="ConsPlusNormal"/>
        <w:ind w:firstLine="540"/>
        <w:jc w:val="both"/>
      </w:pPr>
      <w:r>
        <w:t>проездные билеты.</w:t>
      </w:r>
    </w:p>
    <w:p w:rsidR="00AA38A6" w:rsidRDefault="00AA38A6">
      <w:pPr>
        <w:pStyle w:val="ConsPlusNormal"/>
        <w:ind w:firstLine="540"/>
        <w:jc w:val="both"/>
      </w:pPr>
      <w:r>
        <w:t xml:space="preserve">4.5. Сопровождающие должны иметь для себя обратные проездные билеты. </w:t>
      </w:r>
      <w:proofErr w:type="spellStart"/>
      <w:r>
        <w:t>Эвакобазы</w:t>
      </w:r>
      <w:proofErr w:type="spellEnd"/>
      <w:r>
        <w:t xml:space="preserve"> центров приобретением обратных проездных билетов для сопровождающих не занимаются.</w:t>
      </w:r>
    </w:p>
    <w:p w:rsidR="00AA38A6" w:rsidRDefault="00AA38A6">
      <w:pPr>
        <w:pStyle w:val="ConsPlusNormal"/>
        <w:ind w:firstLine="540"/>
        <w:jc w:val="both"/>
      </w:pPr>
      <w:r>
        <w:t>4.6. Направляющие организации обеспечивают сопровождение детей, следующих во всероссийские детские центры "Орленок" и "Океан" и обратно, из расчета не менее 2 сопровождающих на 15 человек. Сопровождающими должны быть ответственные работники, которые оперативно решают все вопросы, возникающие при следовании детей в центры, при необходимости умеют действовать в чрезвычайных обстоятельствах.</w:t>
      </w:r>
    </w:p>
    <w:p w:rsidR="00AA38A6" w:rsidRDefault="00AA38A6">
      <w:pPr>
        <w:pStyle w:val="ConsPlusNormal"/>
        <w:jc w:val="both"/>
      </w:pPr>
      <w:r>
        <w:t xml:space="preserve">(п. 4.6 в ред. </w:t>
      </w:r>
      <w:hyperlink r:id="rId19" w:history="1">
        <w:r>
          <w:rPr>
            <w:color w:val="0000FF"/>
          </w:rPr>
          <w:t>Приказа</w:t>
        </w:r>
      </w:hyperlink>
      <w:r>
        <w:t xml:space="preserve"> Минобразования РФ от 04.03.2002 N 676)</w:t>
      </w:r>
    </w:p>
    <w:p w:rsidR="00AA38A6" w:rsidRDefault="00AA38A6">
      <w:pPr>
        <w:pStyle w:val="ConsPlusNormal"/>
        <w:ind w:firstLine="540"/>
        <w:jc w:val="both"/>
      </w:pPr>
      <w:r>
        <w:t>4.7. Командирование сопровождающих лиц осуществляется за счет средств направляющих организаций или родителей.</w:t>
      </w:r>
    </w:p>
    <w:p w:rsidR="00AA38A6" w:rsidRDefault="00AA38A6">
      <w:pPr>
        <w:pStyle w:val="ConsPlusNormal"/>
        <w:ind w:firstLine="540"/>
        <w:jc w:val="both"/>
      </w:pPr>
      <w:r>
        <w:t xml:space="preserve">4.8. За 15 дней до выезда делегации в центры направляющие организации сообщают телеграммой </w:t>
      </w:r>
      <w:proofErr w:type="spellStart"/>
      <w:r>
        <w:t>эвакобазе</w:t>
      </w:r>
      <w:proofErr w:type="spellEnd"/>
      <w:r>
        <w:t xml:space="preserve"> ВДЦ "Орленок" и в ВДЦ "Океан" дату прибытия, номер поезда, вагона, рейса самолета, количество детей и фамилии сопровождающих (в противном случае детская делегация не будет встречена работниками центра). В случае следования детской делегации в ВДЦ "Орленок" через города Краснодарского края, кроме г. Туапсе, производится предварительная оплата стоимости автотранспорта по существующим на данный момент расценкам.</w:t>
      </w:r>
    </w:p>
    <w:p w:rsidR="00AA38A6" w:rsidRDefault="00AA38A6">
      <w:pPr>
        <w:pStyle w:val="ConsPlusNormal"/>
        <w:ind w:firstLine="540"/>
        <w:jc w:val="both"/>
      </w:pPr>
      <w:r>
        <w:t>4.9. В случае отправки делегации с пересадкой в Москве направляющие организации сообщают об этом телеграммой в адрес Международного детского центра не позднее чем за 10 дней до прибытия в Москву (при заключении договора с МДЦ).</w:t>
      </w:r>
    </w:p>
    <w:p w:rsidR="00AA38A6" w:rsidRDefault="00AA38A6">
      <w:pPr>
        <w:pStyle w:val="ConsPlusNormal"/>
        <w:ind w:firstLine="540"/>
        <w:jc w:val="both"/>
      </w:pPr>
      <w:bookmarkStart w:id="5" w:name="P127"/>
      <w:bookmarkEnd w:id="5"/>
      <w:r>
        <w:t>4.10. Сопровождающий группы детей, следующих из центров "Орленок" или "Океан" к постоянному месту жительства, должен иметь при себе следующие документы:</w:t>
      </w:r>
    </w:p>
    <w:p w:rsidR="00AA38A6" w:rsidRDefault="00AA38A6">
      <w:pPr>
        <w:pStyle w:val="ConsPlusNormal"/>
        <w:ind w:firstLine="540"/>
        <w:jc w:val="both"/>
      </w:pPr>
      <w:r>
        <w:t>список детей, заверенный руководителем направляющей организации, в трех экземплярах;</w:t>
      </w:r>
    </w:p>
    <w:p w:rsidR="00AA38A6" w:rsidRDefault="00AA38A6">
      <w:pPr>
        <w:pStyle w:val="ConsPlusNormal"/>
        <w:ind w:firstLine="540"/>
        <w:jc w:val="both"/>
      </w:pPr>
      <w:r>
        <w:t>доверенность на получение обратных проездных документов;</w:t>
      </w:r>
    </w:p>
    <w:p w:rsidR="00AA38A6" w:rsidRDefault="00AA38A6">
      <w:pPr>
        <w:pStyle w:val="ConsPlusNormal"/>
        <w:ind w:firstLine="540"/>
        <w:jc w:val="both"/>
      </w:pPr>
      <w:r>
        <w:t>тару для продуктов, приобретаемых для детей в дорогу сухим пайком.</w:t>
      </w:r>
    </w:p>
    <w:p w:rsidR="00AA38A6" w:rsidRDefault="00AA38A6">
      <w:pPr>
        <w:pStyle w:val="ConsPlusNormal"/>
        <w:ind w:firstLine="540"/>
        <w:jc w:val="both"/>
      </w:pPr>
      <w:r>
        <w:t>4.11. В случае неявки сопровождающего за три дня до даты выезда детей центр направляет сопровождающим своего работника. Детей, задержавшихся в центре в связи с болезнью, сопровождают родители (лица, их заменяющие) или представители направляющей организации. В случае сопровождения детей сотрудниками центров расходы по командировке сопровождающего и проезду ребенка несут соответствующие направляющие организации.</w:t>
      </w:r>
    </w:p>
    <w:p w:rsidR="00AA38A6" w:rsidRDefault="00AA38A6">
      <w:pPr>
        <w:pStyle w:val="ConsPlusNormal"/>
      </w:pPr>
    </w:p>
    <w:p w:rsidR="00AA38A6" w:rsidRDefault="00AA38A6">
      <w:pPr>
        <w:pStyle w:val="ConsPlusNormal"/>
        <w:jc w:val="center"/>
      </w:pPr>
      <w:r>
        <w:t>V. Сопровождение группы</w:t>
      </w:r>
    </w:p>
    <w:p w:rsidR="00AA38A6" w:rsidRDefault="00AA38A6">
      <w:pPr>
        <w:pStyle w:val="ConsPlusNormal"/>
      </w:pPr>
    </w:p>
    <w:p w:rsidR="00AA38A6" w:rsidRDefault="00AA38A6">
      <w:pPr>
        <w:pStyle w:val="ConsPlusNormal"/>
        <w:ind w:firstLine="540"/>
        <w:jc w:val="both"/>
      </w:pPr>
      <w:r>
        <w:t>5.1. Срок пребывания сопровождающих в центрах - не более трех суток.</w:t>
      </w:r>
    </w:p>
    <w:p w:rsidR="00AA38A6" w:rsidRDefault="00AA38A6">
      <w:pPr>
        <w:pStyle w:val="ConsPlusNormal"/>
        <w:ind w:firstLine="540"/>
        <w:jc w:val="both"/>
      </w:pPr>
      <w:r>
        <w:lastRenderedPageBreak/>
        <w:t>5.2. Сопровождающие несут персональную ответственность за жизнь и здоровье детей в пути следования до передачи их сотрудникам центров. Направляющие организации проводят инструктаж по соблюдению правил безопасности при перевозке детей, о чем сопровождающие расписываются в журнале инструктажа.</w:t>
      </w:r>
    </w:p>
    <w:p w:rsidR="00AA38A6" w:rsidRDefault="00AA38A6">
      <w:pPr>
        <w:pStyle w:val="ConsPlusNormal"/>
        <w:ind w:firstLine="540"/>
        <w:jc w:val="both"/>
      </w:pPr>
      <w:r>
        <w:t>5.3. Ответственность центров за сохранность жизни и здоровья детей наступает с момента передачи по акту детей (делегации детей) начальникам заездов детских центров.</w:t>
      </w:r>
    </w:p>
    <w:p w:rsidR="00AA38A6" w:rsidRDefault="00AA38A6">
      <w:pPr>
        <w:pStyle w:val="ConsPlusNormal"/>
      </w:pPr>
    </w:p>
    <w:p w:rsidR="00AA38A6" w:rsidRDefault="00AA38A6">
      <w:pPr>
        <w:pStyle w:val="ConsPlusNormal"/>
        <w:jc w:val="center"/>
      </w:pPr>
      <w:r>
        <w:t xml:space="preserve">VI. </w:t>
      </w:r>
      <w:proofErr w:type="spellStart"/>
      <w:r>
        <w:t>Эвакобазы</w:t>
      </w:r>
      <w:proofErr w:type="spellEnd"/>
    </w:p>
    <w:p w:rsidR="00AA38A6" w:rsidRDefault="00AA38A6">
      <w:pPr>
        <w:pStyle w:val="ConsPlusNormal"/>
      </w:pPr>
    </w:p>
    <w:p w:rsidR="00AA38A6" w:rsidRDefault="00AA38A6">
      <w:pPr>
        <w:pStyle w:val="ConsPlusNormal"/>
        <w:ind w:firstLine="540"/>
        <w:jc w:val="both"/>
      </w:pPr>
      <w:r>
        <w:t xml:space="preserve">6.1. </w:t>
      </w:r>
      <w:proofErr w:type="spellStart"/>
      <w:r>
        <w:t>Эвакобаза</w:t>
      </w:r>
      <w:proofErr w:type="spellEnd"/>
      <w:r>
        <w:t xml:space="preserve"> - пункт промежуточного сбора детей непосредственно перед отправкой в ВДЦ "Орленок" и ВДЦ "Океан" с целью сверки документов, контроля за состоянием здоровья после дороги.</w:t>
      </w:r>
    </w:p>
    <w:p w:rsidR="00AA38A6" w:rsidRDefault="00AA38A6">
      <w:pPr>
        <w:pStyle w:val="ConsPlusNormal"/>
        <w:ind w:firstLine="540"/>
        <w:jc w:val="both"/>
      </w:pPr>
      <w:r>
        <w:t xml:space="preserve">6.2. </w:t>
      </w:r>
      <w:proofErr w:type="spellStart"/>
      <w:r>
        <w:t>Эвакобаза</w:t>
      </w:r>
      <w:proofErr w:type="spellEnd"/>
      <w:r>
        <w:t xml:space="preserve"> всероссийского детского центра "Орленок".</w:t>
      </w:r>
    </w:p>
    <w:p w:rsidR="00AA38A6" w:rsidRDefault="00AA38A6">
      <w:pPr>
        <w:pStyle w:val="ConsPlusNormal"/>
        <w:ind w:firstLine="540"/>
        <w:jc w:val="both"/>
      </w:pPr>
      <w:r>
        <w:t xml:space="preserve">При прибытии на </w:t>
      </w:r>
      <w:proofErr w:type="spellStart"/>
      <w:r>
        <w:t>эвакобазу</w:t>
      </w:r>
      <w:proofErr w:type="spellEnd"/>
      <w:r>
        <w:t xml:space="preserve"> сопровождающие делегаций должны иметь необходимые документы (см. </w:t>
      </w:r>
      <w:hyperlink w:anchor="P100" w:history="1">
        <w:r>
          <w:rPr>
            <w:color w:val="0000FF"/>
          </w:rPr>
          <w:t>раздел IV).</w:t>
        </w:r>
      </w:hyperlink>
    </w:p>
    <w:p w:rsidR="00AA38A6" w:rsidRDefault="00AA38A6">
      <w:pPr>
        <w:pStyle w:val="ConsPlusNormal"/>
        <w:ind w:firstLine="540"/>
        <w:jc w:val="both"/>
      </w:pPr>
      <w:r>
        <w:t xml:space="preserve">Обратные билеты на проезд из ВДЦ "Орленок" для групп детей приобретет </w:t>
      </w:r>
      <w:proofErr w:type="spellStart"/>
      <w:r>
        <w:t>эвакобаза</w:t>
      </w:r>
      <w:proofErr w:type="spellEnd"/>
      <w:r>
        <w:t xml:space="preserve"> г. Туапсе в соответствии с договором при наличии за 30 суток письменной заявки от направляющей организации.</w:t>
      </w:r>
    </w:p>
    <w:p w:rsidR="00AA38A6" w:rsidRDefault="00AA38A6">
      <w:pPr>
        <w:pStyle w:val="ConsPlusNormal"/>
        <w:ind w:firstLine="540"/>
        <w:jc w:val="both"/>
      </w:pPr>
      <w:r>
        <w:t xml:space="preserve">Одновременно они перечисляют деньги на расчетный счет ВДЦ "Орленок" с пометкой "для </w:t>
      </w:r>
      <w:proofErr w:type="spellStart"/>
      <w:r>
        <w:t>эвакобазы</w:t>
      </w:r>
      <w:proofErr w:type="spellEnd"/>
      <w:r>
        <w:t>" на приобретение обратных билетов для групп детей и их сопровождающих до республиканских, краевых, областных, окружных центров.</w:t>
      </w:r>
    </w:p>
    <w:p w:rsidR="00AA38A6" w:rsidRDefault="00AA38A6">
      <w:pPr>
        <w:pStyle w:val="ConsPlusNormal"/>
        <w:ind w:firstLine="540"/>
        <w:jc w:val="both"/>
      </w:pPr>
      <w:r>
        <w:t xml:space="preserve">Адрес </w:t>
      </w:r>
      <w:proofErr w:type="spellStart"/>
      <w:r>
        <w:t>эвакобазы</w:t>
      </w:r>
      <w:proofErr w:type="spellEnd"/>
      <w:r>
        <w:t xml:space="preserve"> ВДЦ "Орленок": ул. Калинина, д. 6, г. Туапсе, Краснодарский край, 352800. Телефоны: (86167) 2-38-25, 2-52-75, 2-53-57.</w:t>
      </w:r>
    </w:p>
    <w:p w:rsidR="00AA38A6" w:rsidRDefault="00AA38A6">
      <w:pPr>
        <w:pStyle w:val="ConsPlusNormal"/>
        <w:ind w:firstLine="540"/>
        <w:jc w:val="both"/>
      </w:pPr>
      <w:r>
        <w:t xml:space="preserve">Направляющие организации, не заключившие договор с </w:t>
      </w:r>
      <w:proofErr w:type="spellStart"/>
      <w:r>
        <w:t>эвакобазой</w:t>
      </w:r>
      <w:proofErr w:type="spellEnd"/>
      <w:r>
        <w:t xml:space="preserve"> ВДЦ "Орленок" на приобретение обратных билетов для групп детей, выбывающих из детского центра, приобретают билеты самостоятельно и за 15 суток до выезда (вылета) сообщают телеграммой </w:t>
      </w:r>
      <w:proofErr w:type="spellStart"/>
      <w:r>
        <w:t>эвакобазе</w:t>
      </w:r>
      <w:proofErr w:type="spellEnd"/>
      <w:r>
        <w:t xml:space="preserve"> ВДЦ "Орленок" в г. Туапсе номер поезда, вагон, дату выезда или номер рейса и дату вылета самолета. В случае </w:t>
      </w:r>
      <w:proofErr w:type="spellStart"/>
      <w:r>
        <w:t>незаключения</w:t>
      </w:r>
      <w:proofErr w:type="spellEnd"/>
      <w:r>
        <w:t xml:space="preserve"> договора на приобретение обратных билетов </w:t>
      </w:r>
      <w:proofErr w:type="spellStart"/>
      <w:r>
        <w:t>эвакобазой</w:t>
      </w:r>
      <w:proofErr w:type="spellEnd"/>
      <w:r>
        <w:t xml:space="preserve"> ВДЦ "Орленок" вся ответственность за несвоевременный выезд группы возлагается на направляющие организации. При заказе билетов за 30 суток до отъезда делегаций из ВДЦ "Орленок" </w:t>
      </w:r>
      <w:proofErr w:type="spellStart"/>
      <w:r>
        <w:t>эвакобазой</w:t>
      </w:r>
      <w:proofErr w:type="spellEnd"/>
      <w:r>
        <w:t xml:space="preserve"> предусматриваются наименьшие сроки нахождения детей в пути. Не позднее чем за 20 суток до выезда делегаций из ВДЦ "Орленок" </w:t>
      </w:r>
      <w:proofErr w:type="spellStart"/>
      <w:r>
        <w:t>эвакобаза</w:t>
      </w:r>
      <w:proofErr w:type="spellEnd"/>
      <w:r>
        <w:t xml:space="preserve"> сообщает направляющим организациям о дате прибытия, номерах поездов и вагонов или рейсах самолетов. Сопровождающие групп детей должны прибыть на </w:t>
      </w:r>
      <w:proofErr w:type="spellStart"/>
      <w:r>
        <w:t>эвакобазу</w:t>
      </w:r>
      <w:proofErr w:type="spellEnd"/>
      <w:r>
        <w:t xml:space="preserve"> в г. Туапсе за трое суток до выезда делегации и иметь при себе необходимые документы (см. </w:t>
      </w:r>
      <w:hyperlink w:anchor="P127" w:history="1">
        <w:r>
          <w:rPr>
            <w:color w:val="0000FF"/>
          </w:rPr>
          <w:t>п. 4.10).</w:t>
        </w:r>
      </w:hyperlink>
      <w:r>
        <w:t xml:space="preserve"> В случае, если делегации выезжают из центра в неустановленный срок (раньше или позже), организация, отправлявшая детей в лагерь, несет материальную ответственность. Расходы (ущерб центра) возмещаются данной организацией. Если выявленная задолженность не оплачивается в 10-дневный срок, материалы направляются в арбитражный суд, а данная территория лишается путевок на последующие смены.</w:t>
      </w:r>
    </w:p>
    <w:p w:rsidR="00AA38A6" w:rsidRDefault="00AA38A6">
      <w:pPr>
        <w:pStyle w:val="ConsPlusNormal"/>
        <w:ind w:firstLine="540"/>
        <w:jc w:val="both"/>
      </w:pPr>
      <w:r>
        <w:t>6.3. Всероссийский детский центр "Океан".</w:t>
      </w:r>
    </w:p>
    <w:p w:rsidR="00AA38A6" w:rsidRDefault="00AA38A6">
      <w:pPr>
        <w:pStyle w:val="ConsPlusNormal"/>
        <w:ind w:firstLine="540"/>
        <w:jc w:val="both"/>
      </w:pPr>
      <w:r>
        <w:t xml:space="preserve">При прибытии в ВДЦ "Океан" сопровождающие делегаций должны иметь необходимые документы (см. </w:t>
      </w:r>
      <w:hyperlink w:anchor="P100" w:history="1">
        <w:r>
          <w:rPr>
            <w:color w:val="0000FF"/>
          </w:rPr>
          <w:t>раздел IV).</w:t>
        </w:r>
      </w:hyperlink>
      <w:r>
        <w:t xml:space="preserve"> За 10 дней до выезда делегации в ВДЦ "Океан" направляющие организации сообщают телеграммой эвакуаторам по адресу ул. </w:t>
      </w:r>
      <w:proofErr w:type="spellStart"/>
      <w:r>
        <w:t>Артековская</w:t>
      </w:r>
      <w:proofErr w:type="spellEnd"/>
      <w:r>
        <w:t>, 10, г. Владивосток, 690108 дату прибытия, номер поезда, вагона, рейса самолета, количество детей и фамилии сопровождающих.</w:t>
      </w:r>
    </w:p>
    <w:p w:rsidR="00AA38A6" w:rsidRDefault="00AA38A6">
      <w:pPr>
        <w:pStyle w:val="ConsPlusNormal"/>
        <w:ind w:firstLine="540"/>
        <w:jc w:val="both"/>
      </w:pPr>
      <w:r>
        <w:t xml:space="preserve">Обратные билеты из ВДЦ "Океан" для групп детей и сопровождающих приобретает </w:t>
      </w:r>
      <w:proofErr w:type="spellStart"/>
      <w:r>
        <w:t>эвакобаза</w:t>
      </w:r>
      <w:proofErr w:type="spellEnd"/>
      <w:r>
        <w:t xml:space="preserve"> только на основании договора и графиков заезда и выезда. За 40 суток до отправки детей в ВДЦ "Океан" направляющие организации перечисляют на расчетный счет ВДЦ "Океан" деньги на приобретение обратных билетов до республиканских, краевых, областных, окружных центров. Не позднее чем за 10 суток до выезда делегации из ВДЦ "Океан" </w:t>
      </w:r>
      <w:proofErr w:type="spellStart"/>
      <w:r>
        <w:t>эвакобаза</w:t>
      </w:r>
      <w:proofErr w:type="spellEnd"/>
      <w:r>
        <w:t xml:space="preserve"> сообщает направляющим организациям о дате вылета, рейсе самолета, номерах поезда и вагона. Сопровождающие групп детей должны прибыть на </w:t>
      </w:r>
      <w:proofErr w:type="spellStart"/>
      <w:r>
        <w:t>эвакобазу</w:t>
      </w:r>
      <w:proofErr w:type="spellEnd"/>
      <w:r>
        <w:t xml:space="preserve"> в г. Владивосток не позднее чем за 3 суток до выезда делегации и иметь при себе необходимые документы (см. </w:t>
      </w:r>
      <w:hyperlink w:anchor="P107" w:history="1">
        <w:r>
          <w:rPr>
            <w:color w:val="0000FF"/>
          </w:rPr>
          <w:t>п. 4.3).</w:t>
        </w:r>
      </w:hyperlink>
      <w:r>
        <w:t xml:space="preserve"> В случае, если делегация прибывает или выезжает в неустановленный срок (раньше или позже), компенсация в </w:t>
      </w:r>
      <w:r>
        <w:lastRenderedPageBreak/>
        <w:t>виде денег или продуктов питания не производится. Вся ответственность возлагается на направляющие организации.</w:t>
      </w:r>
    </w:p>
    <w:p w:rsidR="00AA38A6" w:rsidRDefault="00AA38A6">
      <w:pPr>
        <w:pStyle w:val="ConsPlusNormal"/>
        <w:ind w:firstLine="540"/>
        <w:jc w:val="both"/>
      </w:pPr>
      <w:r>
        <w:t>6.4. Международный детский центр (МДЦ) (г. Москва).</w:t>
      </w:r>
    </w:p>
    <w:p w:rsidR="00AA38A6" w:rsidRDefault="00AA38A6">
      <w:pPr>
        <w:pStyle w:val="ConsPlusNormal"/>
        <w:ind w:firstLine="540"/>
        <w:jc w:val="both"/>
      </w:pPr>
      <w:r>
        <w:t>В целях повышения качества обслуживания школьников, следующих через Москву в ВДЦ "Орленок" и ВДЦ "Океан" и обратно, субъекты Российской Федерации должны заключить договор с МДЦ.</w:t>
      </w:r>
    </w:p>
    <w:p w:rsidR="00AA38A6" w:rsidRDefault="00AA38A6">
      <w:pPr>
        <w:pStyle w:val="ConsPlusNormal"/>
        <w:ind w:firstLine="540"/>
        <w:jc w:val="both"/>
      </w:pPr>
      <w:r>
        <w:t>В случае заключения договора с МДЦ все группы детей по письменным заявкам направляющих организаций встречают сотрудники МДЦ на вокзалах, в аэропортах, перевозят на автобусах с вокзалов на вокзалы, в аэропорты, размещают в номерах МДЦ, в случае нахождения детей в Москве более 3 часов, организуют питание, экскурсионное обслуживание по Москве, обеспечивают сухими пайками, железнодорожными и авиабилетами.</w:t>
      </w:r>
    </w:p>
    <w:p w:rsidR="00AA38A6" w:rsidRDefault="00AA38A6">
      <w:pPr>
        <w:pStyle w:val="ConsPlusNormal"/>
        <w:ind w:firstLine="540"/>
        <w:jc w:val="both"/>
      </w:pPr>
      <w:r>
        <w:t>Сопровождающие групп должны иметь при себе: списки детей в 3 экземплярах; деньги на питание; деньги на экскурсионное обслуживание; командировочное удостоверение; адрес и телефоны МДЦ; копию платежного поручения и доверенность на получение билетов (в случае приобретения их МДЦ).</w:t>
      </w:r>
    </w:p>
    <w:p w:rsidR="00AA38A6" w:rsidRDefault="00AA38A6">
      <w:pPr>
        <w:pStyle w:val="ConsPlusNormal"/>
        <w:ind w:firstLine="540"/>
        <w:jc w:val="both"/>
      </w:pPr>
      <w:r>
        <w:t>Для детей, направляющихся в центры и обратно, при наличии бюджетного финансирования и заключенных договоров с МДЦ могут быть предоставлены дотации до 100% на услуги, связанные с пребыванием в Москве (транспортное обслуживание, проживание, питание). Размеры дотации уточняются направляющими организациями по телефону за 10 дней до отправки группы.</w:t>
      </w:r>
    </w:p>
    <w:p w:rsidR="00AA38A6" w:rsidRDefault="00AA38A6">
      <w:pPr>
        <w:pStyle w:val="ConsPlusNormal"/>
        <w:ind w:firstLine="540"/>
        <w:jc w:val="both"/>
      </w:pPr>
      <w:r>
        <w:t>Сопровождающие оплачивают стоимость своего проживания и питания по существующим тарифам.</w:t>
      </w:r>
    </w:p>
    <w:p w:rsidR="00AA38A6" w:rsidRDefault="00AA38A6">
      <w:pPr>
        <w:pStyle w:val="ConsPlusNormal"/>
        <w:ind w:firstLine="540"/>
        <w:jc w:val="both"/>
      </w:pPr>
      <w:r>
        <w:t xml:space="preserve">При </w:t>
      </w:r>
      <w:proofErr w:type="spellStart"/>
      <w:r>
        <w:t>незаезде</w:t>
      </w:r>
      <w:proofErr w:type="spellEnd"/>
      <w:r>
        <w:t xml:space="preserve"> или </w:t>
      </w:r>
      <w:proofErr w:type="spellStart"/>
      <w:r>
        <w:t>недозаезде</w:t>
      </w:r>
      <w:proofErr w:type="spellEnd"/>
      <w:r>
        <w:t xml:space="preserve"> на базу расходы за фактический простой номеров, бронирование железнодорожных и авиабилетов и простой автотранспорта несут направляющие организации, сделавшие заявки на прием детей и приобретение билетов.</w:t>
      </w:r>
    </w:p>
    <w:p w:rsidR="00AA38A6" w:rsidRDefault="00AA38A6">
      <w:pPr>
        <w:pStyle w:val="ConsPlusNormal"/>
        <w:ind w:firstLine="540"/>
        <w:jc w:val="both"/>
      </w:pPr>
      <w:r>
        <w:t>Международный детский центр по предварительной заявке не менее чем за 5 дней может решить вопрос о приобретении сухого пайка, а не менее чем за 20 дней при наличии перечисленного аванса или гарантийного письма осуществляет заказ железнодорожных и авиабилетов до места назначения. МДЦ организует авиаперевозки групп детей из Москвы в ВДЦ "Орленок" и обратно в сроки заездов (разъездов). Авиабилеты приобретаются только в оба конца.</w:t>
      </w:r>
    </w:p>
    <w:p w:rsidR="00AA38A6" w:rsidRDefault="00AA38A6">
      <w:pPr>
        <w:pStyle w:val="ConsPlusNormal"/>
        <w:ind w:firstLine="540"/>
        <w:jc w:val="both"/>
      </w:pPr>
      <w:r>
        <w:t>Адрес Международного детского центра: Литовский бульвар, 11, корпус 3, г. Москва, 117593, тел. (095) 425-39-66; факс (095) 425-67-11.</w:t>
      </w:r>
    </w:p>
    <w:p w:rsidR="00AA38A6" w:rsidRDefault="00AA38A6">
      <w:pPr>
        <w:pStyle w:val="ConsPlusNormal"/>
      </w:pPr>
    </w:p>
    <w:p w:rsidR="00AA38A6" w:rsidRDefault="00AA38A6">
      <w:pPr>
        <w:pStyle w:val="ConsPlusNormal"/>
        <w:jc w:val="center"/>
      </w:pPr>
      <w:r>
        <w:t>VII. Права и обязанности участников</w:t>
      </w:r>
    </w:p>
    <w:p w:rsidR="00AA38A6" w:rsidRDefault="00AA38A6">
      <w:pPr>
        <w:pStyle w:val="ConsPlusNormal"/>
        <w:jc w:val="center"/>
      </w:pPr>
      <w:r>
        <w:t>воспитательного и образовательного процессов</w:t>
      </w:r>
    </w:p>
    <w:p w:rsidR="00AA38A6" w:rsidRDefault="00AA38A6">
      <w:pPr>
        <w:pStyle w:val="ConsPlusNormal"/>
      </w:pPr>
    </w:p>
    <w:p w:rsidR="00AA38A6" w:rsidRDefault="00AA38A6">
      <w:pPr>
        <w:pStyle w:val="ConsPlusNormal"/>
        <w:ind w:firstLine="540"/>
        <w:jc w:val="both"/>
      </w:pPr>
      <w:r>
        <w:t>7.1. К участникам воспитательного и образовательного процессов относятся:</w:t>
      </w:r>
    </w:p>
    <w:p w:rsidR="00AA38A6" w:rsidRDefault="00AA38A6">
      <w:pPr>
        <w:pStyle w:val="ConsPlusNormal"/>
        <w:ind w:firstLine="540"/>
        <w:jc w:val="both"/>
      </w:pPr>
      <w:r>
        <w:t>родители, дети и подростки, сотрудники всероссийских детских центров "Орленок" и "Океан".</w:t>
      </w:r>
    </w:p>
    <w:p w:rsidR="00AA38A6" w:rsidRDefault="00AA38A6">
      <w:pPr>
        <w:pStyle w:val="ConsPlusNormal"/>
        <w:ind w:firstLine="540"/>
        <w:jc w:val="both"/>
      </w:pPr>
      <w:r>
        <w:t>7.1.1. Родители детей (лица, их заменяющие), направляемых в центр, имеют право:</w:t>
      </w:r>
    </w:p>
    <w:p w:rsidR="00AA38A6" w:rsidRDefault="00AA38A6">
      <w:pPr>
        <w:pStyle w:val="ConsPlusNormal"/>
        <w:ind w:firstLine="540"/>
        <w:jc w:val="both"/>
      </w:pPr>
      <w:r>
        <w:t>ознакомиться с уставом центра, условиями пребывания ребенка в центре, требованиями, предъявляемыми к ребенку, содержанием образовательной программы, в которой будет принимать участие ребенок;</w:t>
      </w:r>
    </w:p>
    <w:p w:rsidR="00AA38A6" w:rsidRDefault="00AA38A6">
      <w:pPr>
        <w:pStyle w:val="ConsPlusNormal"/>
        <w:ind w:firstLine="540"/>
        <w:jc w:val="both"/>
      </w:pPr>
      <w:r>
        <w:t>защищать законные права и интересы ребенка в случае получения от него негативной информации;</w:t>
      </w:r>
    </w:p>
    <w:p w:rsidR="00AA38A6" w:rsidRDefault="00AA38A6">
      <w:pPr>
        <w:pStyle w:val="ConsPlusNormal"/>
        <w:ind w:firstLine="540"/>
        <w:jc w:val="both"/>
      </w:pPr>
      <w:r>
        <w:t>обращаться в администрацию центров, к учредителю и в межведомственную комиссию по вопросам деятельности ВДЦ "Орленок" и "Океан" с предложениями о совершенствовании деятельности ВДЦ;</w:t>
      </w:r>
    </w:p>
    <w:p w:rsidR="00AA38A6" w:rsidRDefault="00AA38A6">
      <w:pPr>
        <w:pStyle w:val="ConsPlusNormal"/>
        <w:jc w:val="both"/>
      </w:pPr>
      <w:r>
        <w:t xml:space="preserve">(абзац в ред. </w:t>
      </w:r>
      <w:hyperlink r:id="rId20" w:history="1">
        <w:r>
          <w:rPr>
            <w:color w:val="0000FF"/>
          </w:rPr>
          <w:t>Приказа</w:t>
        </w:r>
      </w:hyperlink>
      <w:r>
        <w:t xml:space="preserve"> Минобразования РФ от 04.03.2002 N 676)</w:t>
      </w:r>
    </w:p>
    <w:p w:rsidR="00AA38A6" w:rsidRDefault="00AA38A6">
      <w:pPr>
        <w:pStyle w:val="ConsPlusNormal"/>
        <w:ind w:firstLine="540"/>
        <w:jc w:val="both"/>
      </w:pPr>
      <w:r>
        <w:t>направить в адрес педагогов центра индивидуальные рекомендации по работе с ребенком.</w:t>
      </w:r>
    </w:p>
    <w:p w:rsidR="00AA38A6" w:rsidRDefault="00AA38A6">
      <w:pPr>
        <w:pStyle w:val="ConsPlusNormal"/>
        <w:ind w:firstLine="540"/>
        <w:jc w:val="both"/>
      </w:pPr>
      <w:r>
        <w:t>7.1.2. Родители детей (лица, их заменяющие), направляемых в центр, обязаны:</w:t>
      </w:r>
    </w:p>
    <w:p w:rsidR="00AA38A6" w:rsidRDefault="00AA38A6">
      <w:pPr>
        <w:pStyle w:val="ConsPlusNormal"/>
        <w:ind w:firstLine="540"/>
        <w:jc w:val="both"/>
      </w:pPr>
      <w:r>
        <w:t>проинформировать, ребенка о требованиях, предъявляемых к нему в период пребывания в центре;</w:t>
      </w:r>
    </w:p>
    <w:p w:rsidR="00AA38A6" w:rsidRDefault="00AA38A6">
      <w:pPr>
        <w:pStyle w:val="ConsPlusNormal"/>
        <w:ind w:firstLine="540"/>
        <w:jc w:val="both"/>
      </w:pPr>
      <w:r>
        <w:t xml:space="preserve">обучить ребенка навыкам </w:t>
      </w:r>
      <w:proofErr w:type="spellStart"/>
      <w:r>
        <w:t>самообслуживающего</w:t>
      </w:r>
      <w:proofErr w:type="spellEnd"/>
      <w:r>
        <w:t xml:space="preserve"> труда (заправка постели, глажение </w:t>
      </w:r>
      <w:r>
        <w:lastRenderedPageBreak/>
        <w:t>одежды, стирка белья, купание в душе, правила поведения за столом, уборка спального помещения, правила пользования туалетными принадлежностями и т.д.);</w:t>
      </w:r>
    </w:p>
    <w:p w:rsidR="00AA38A6" w:rsidRDefault="00AA38A6">
      <w:pPr>
        <w:pStyle w:val="ConsPlusNormal"/>
        <w:ind w:firstLine="540"/>
        <w:jc w:val="both"/>
      </w:pPr>
      <w:r>
        <w:t xml:space="preserve">обучить ребенка элементарным </w:t>
      </w:r>
      <w:proofErr w:type="spellStart"/>
      <w:r>
        <w:t>санитарно</w:t>
      </w:r>
      <w:proofErr w:type="spellEnd"/>
      <w:r>
        <w:t xml:space="preserve"> - гигиеническим правилам;</w:t>
      </w:r>
    </w:p>
    <w:p w:rsidR="00AA38A6" w:rsidRDefault="00AA38A6">
      <w:pPr>
        <w:pStyle w:val="ConsPlusNormal"/>
        <w:ind w:firstLine="540"/>
        <w:jc w:val="both"/>
      </w:pPr>
      <w:r>
        <w:t>обеспечить ребенка для поездки и пребывания в центре необходимой одеждой (по сезону) и вещами;</w:t>
      </w:r>
    </w:p>
    <w:p w:rsidR="00AA38A6" w:rsidRDefault="00AA38A6">
      <w:pPr>
        <w:pStyle w:val="ConsPlusNormal"/>
        <w:ind w:firstLine="540"/>
        <w:jc w:val="both"/>
      </w:pPr>
      <w:r>
        <w:t>для обучения в школе подготовить письменные принадлежности, в случае обучения ребенка в специальном учебном заведении (лицей, гимназия и пр.) - соответствующие учебники;</w:t>
      </w:r>
    </w:p>
    <w:p w:rsidR="00AA38A6" w:rsidRDefault="00AA38A6">
      <w:pPr>
        <w:pStyle w:val="ConsPlusNormal"/>
        <w:ind w:firstLine="540"/>
        <w:jc w:val="both"/>
      </w:pPr>
      <w:r>
        <w:t>подготовить опись личных вещей ребенка с указанием примерной стоимости каждой;</w:t>
      </w:r>
    </w:p>
    <w:p w:rsidR="00AA38A6" w:rsidRDefault="00AA38A6">
      <w:pPr>
        <w:pStyle w:val="ConsPlusNormal"/>
        <w:ind w:firstLine="540"/>
        <w:jc w:val="both"/>
      </w:pPr>
      <w:r>
        <w:t>пройти с ребенком медицинский осмотр не более чем за 10 дней до его отъезда;</w:t>
      </w:r>
    </w:p>
    <w:p w:rsidR="00AA38A6" w:rsidRDefault="00AA38A6">
      <w:pPr>
        <w:pStyle w:val="ConsPlusNormal"/>
        <w:ind w:firstLine="540"/>
        <w:jc w:val="both"/>
      </w:pPr>
      <w:r>
        <w:t>проинформировать сопровождающего детской группы об индивидуальных особенностях ребенка;</w:t>
      </w:r>
    </w:p>
    <w:p w:rsidR="00AA38A6" w:rsidRDefault="00AA38A6">
      <w:pPr>
        <w:pStyle w:val="ConsPlusNormal"/>
        <w:ind w:firstLine="540"/>
        <w:jc w:val="both"/>
      </w:pPr>
      <w:r>
        <w:t>в случае нанесения ущерба центру в результате недисциплинированного поведения или действий ребенка возместить стоимость нанесенного ущерба;</w:t>
      </w:r>
    </w:p>
    <w:p w:rsidR="00AA38A6" w:rsidRDefault="00AA38A6">
      <w:pPr>
        <w:pStyle w:val="ConsPlusNormal"/>
        <w:ind w:firstLine="540"/>
        <w:jc w:val="both"/>
      </w:pPr>
      <w:r>
        <w:t>в случае сокрытия информации о реальном состоянии здоровья ребенка (о заболеваниях, противопоказанных для пребывания в центрах) возместить расходы на сопровождение ребенка к постоянному месту жительства представителю центра;</w:t>
      </w:r>
    </w:p>
    <w:p w:rsidR="00AA38A6" w:rsidRDefault="00AA38A6">
      <w:pPr>
        <w:pStyle w:val="ConsPlusNormal"/>
        <w:ind w:firstLine="540"/>
        <w:jc w:val="both"/>
      </w:pPr>
      <w:r>
        <w:t>в случае принятия решения администрацией центра о досрочной отправке ребенка за грубые нарушения требований устава центра и ненадлежащее поведение возместить расходы на сопровождение ребенка к постоянному месту жительства представителю центра.</w:t>
      </w:r>
    </w:p>
    <w:p w:rsidR="00AA38A6" w:rsidRDefault="00AA38A6">
      <w:pPr>
        <w:pStyle w:val="ConsPlusNormal"/>
        <w:ind w:firstLine="540"/>
        <w:jc w:val="both"/>
      </w:pPr>
      <w:r>
        <w:t>7.1.3. Дети и подростки в период пребывания в центре имеют право:</w:t>
      </w:r>
    </w:p>
    <w:p w:rsidR="00AA38A6" w:rsidRDefault="00AA38A6">
      <w:pPr>
        <w:pStyle w:val="ConsPlusNormal"/>
        <w:ind w:firstLine="540"/>
        <w:jc w:val="both"/>
      </w:pPr>
      <w:r>
        <w:t>на выбор видов деятельности и образовательных программ центра;</w:t>
      </w:r>
    </w:p>
    <w:p w:rsidR="00AA38A6" w:rsidRDefault="00AA38A6">
      <w:pPr>
        <w:pStyle w:val="ConsPlusNormal"/>
        <w:ind w:firstLine="540"/>
        <w:jc w:val="both"/>
      </w:pPr>
      <w:r>
        <w:t>на получение образования в соответствии с государственными образовательными стандартами;</w:t>
      </w:r>
    </w:p>
    <w:p w:rsidR="00AA38A6" w:rsidRDefault="00AA38A6">
      <w:pPr>
        <w:pStyle w:val="ConsPlusNormal"/>
        <w:ind w:firstLine="540"/>
        <w:jc w:val="both"/>
      </w:pPr>
      <w:r>
        <w:t>на получение дополнительных образовательных услуг, в том числе и платных;</w:t>
      </w:r>
    </w:p>
    <w:p w:rsidR="00AA38A6" w:rsidRDefault="00AA38A6">
      <w:pPr>
        <w:pStyle w:val="ConsPlusNormal"/>
        <w:ind w:firstLine="540"/>
        <w:jc w:val="both"/>
      </w:pPr>
      <w:r>
        <w:t>на участие в управлении деятельностью центра через систему органов самоуправления;</w:t>
      </w:r>
    </w:p>
    <w:p w:rsidR="00AA38A6" w:rsidRDefault="00AA38A6">
      <w:pPr>
        <w:pStyle w:val="ConsPlusNormal"/>
        <w:ind w:firstLine="540"/>
        <w:jc w:val="both"/>
      </w:pPr>
      <w:r>
        <w:t>на уважение его человеческого достоинства;</w:t>
      </w:r>
    </w:p>
    <w:p w:rsidR="00AA38A6" w:rsidRDefault="00AA38A6">
      <w:pPr>
        <w:pStyle w:val="ConsPlusNormal"/>
        <w:ind w:firstLine="540"/>
        <w:jc w:val="both"/>
      </w:pPr>
      <w:r>
        <w:t>на свободу совести и информации;</w:t>
      </w:r>
    </w:p>
    <w:p w:rsidR="00AA38A6" w:rsidRDefault="00AA38A6">
      <w:pPr>
        <w:pStyle w:val="ConsPlusNormal"/>
        <w:ind w:firstLine="540"/>
        <w:jc w:val="both"/>
      </w:pPr>
      <w:r>
        <w:t>на свободное выражение собственных взглядов и убеждений;</w:t>
      </w:r>
    </w:p>
    <w:p w:rsidR="00AA38A6" w:rsidRDefault="00AA38A6">
      <w:pPr>
        <w:pStyle w:val="ConsPlusNormal"/>
        <w:ind w:firstLine="540"/>
        <w:jc w:val="both"/>
      </w:pPr>
      <w:r>
        <w:t>на охрану своей жизни и здоровья, своего имущества;</w:t>
      </w:r>
    </w:p>
    <w:p w:rsidR="00AA38A6" w:rsidRDefault="00AA38A6">
      <w:pPr>
        <w:pStyle w:val="ConsPlusNormal"/>
        <w:ind w:firstLine="540"/>
        <w:jc w:val="both"/>
      </w:pPr>
      <w:r>
        <w:t>на получение квалифицированной медицинской помощи в случае заболевания или получения увечья;</w:t>
      </w:r>
    </w:p>
    <w:p w:rsidR="00AA38A6" w:rsidRDefault="00AA38A6">
      <w:pPr>
        <w:pStyle w:val="ConsPlusNormal"/>
        <w:ind w:firstLine="540"/>
        <w:jc w:val="both"/>
      </w:pPr>
      <w:r>
        <w:t>на защиту прав и свобод ребенка, определенных Конвенцией о правах ребенка;</w:t>
      </w:r>
    </w:p>
    <w:p w:rsidR="00AA38A6" w:rsidRDefault="00AA38A6">
      <w:pPr>
        <w:pStyle w:val="ConsPlusNormal"/>
        <w:ind w:firstLine="540"/>
        <w:jc w:val="both"/>
      </w:pPr>
      <w:r>
        <w:t>обращаться в администрацию центра за разъяснением возникающих проблем по вопросам быта, питания, медицинского обслуживания, содержания образовательных программ.</w:t>
      </w:r>
    </w:p>
    <w:p w:rsidR="00AA38A6" w:rsidRDefault="00AA38A6">
      <w:pPr>
        <w:pStyle w:val="ConsPlusNormal"/>
        <w:ind w:firstLine="540"/>
        <w:jc w:val="both"/>
      </w:pPr>
      <w:r>
        <w:t>В случае возникновения конфликтной ситуации дети и подростки имеют право объективной оценки и принятия действенных мер, вплоть до замены педагога.</w:t>
      </w:r>
    </w:p>
    <w:p w:rsidR="00AA38A6" w:rsidRDefault="00AA38A6">
      <w:pPr>
        <w:pStyle w:val="ConsPlusNormal"/>
        <w:ind w:firstLine="540"/>
        <w:jc w:val="both"/>
      </w:pPr>
      <w:r>
        <w:t>7.1.4. Дети и подростки в период пребывания в центре обязаны:</w:t>
      </w:r>
    </w:p>
    <w:p w:rsidR="00AA38A6" w:rsidRDefault="00AA38A6">
      <w:pPr>
        <w:pStyle w:val="ConsPlusNormal"/>
        <w:ind w:firstLine="540"/>
        <w:jc w:val="both"/>
      </w:pPr>
      <w:r>
        <w:t>принимать посильное участие в реализации образовательных программ центра;</w:t>
      </w:r>
    </w:p>
    <w:p w:rsidR="00AA38A6" w:rsidRDefault="00AA38A6">
      <w:pPr>
        <w:pStyle w:val="ConsPlusNormal"/>
        <w:ind w:firstLine="540"/>
        <w:jc w:val="both"/>
      </w:pPr>
      <w:r>
        <w:t>выполнять требования правил детского общежития;</w:t>
      </w:r>
    </w:p>
    <w:p w:rsidR="00AA38A6" w:rsidRDefault="00AA38A6">
      <w:pPr>
        <w:pStyle w:val="ConsPlusNormal"/>
        <w:ind w:firstLine="540"/>
        <w:jc w:val="both"/>
      </w:pPr>
      <w:r>
        <w:t>выполнять распорядок дня, установленный на каждый день;</w:t>
      </w:r>
    </w:p>
    <w:p w:rsidR="00AA38A6" w:rsidRDefault="00AA38A6">
      <w:pPr>
        <w:pStyle w:val="ConsPlusNormal"/>
        <w:ind w:firstLine="540"/>
        <w:jc w:val="both"/>
      </w:pPr>
      <w:r>
        <w:t>не покидать территорию центра без сопровождения педагога;</w:t>
      </w:r>
    </w:p>
    <w:p w:rsidR="00AA38A6" w:rsidRDefault="00AA38A6">
      <w:pPr>
        <w:pStyle w:val="ConsPlusNormal"/>
        <w:ind w:firstLine="540"/>
        <w:jc w:val="both"/>
      </w:pPr>
      <w:r>
        <w:t xml:space="preserve">принимать участие в </w:t>
      </w:r>
      <w:proofErr w:type="spellStart"/>
      <w:r>
        <w:t>самообслуживающем</w:t>
      </w:r>
      <w:proofErr w:type="spellEnd"/>
      <w:r>
        <w:t xml:space="preserve"> труде (уборка спального места и помещения, территории, дежурство в столовой);</w:t>
      </w:r>
    </w:p>
    <w:p w:rsidR="00AA38A6" w:rsidRDefault="00AA38A6">
      <w:pPr>
        <w:pStyle w:val="ConsPlusNormal"/>
        <w:ind w:firstLine="540"/>
        <w:jc w:val="both"/>
      </w:pPr>
      <w:r>
        <w:t xml:space="preserve">выполнять </w:t>
      </w:r>
      <w:proofErr w:type="spellStart"/>
      <w:r>
        <w:t>санитарно</w:t>
      </w:r>
      <w:proofErr w:type="spellEnd"/>
      <w:r>
        <w:t xml:space="preserve"> - гигиенические требования;</w:t>
      </w:r>
    </w:p>
    <w:p w:rsidR="00AA38A6" w:rsidRDefault="00AA38A6">
      <w:pPr>
        <w:pStyle w:val="ConsPlusNormal"/>
        <w:ind w:firstLine="540"/>
        <w:jc w:val="both"/>
      </w:pPr>
      <w:r>
        <w:t>следить за своим внешним видом, одеждой, осуществлять ее мелкий ремонт и глажение;</w:t>
      </w:r>
    </w:p>
    <w:p w:rsidR="00AA38A6" w:rsidRDefault="00AA38A6">
      <w:pPr>
        <w:pStyle w:val="ConsPlusNormal"/>
        <w:ind w:firstLine="540"/>
        <w:jc w:val="both"/>
      </w:pPr>
      <w:r>
        <w:t>уважительно относиться к работникам центра;</w:t>
      </w:r>
    </w:p>
    <w:p w:rsidR="00AA38A6" w:rsidRDefault="00AA38A6">
      <w:pPr>
        <w:pStyle w:val="ConsPlusNormal"/>
        <w:ind w:firstLine="540"/>
        <w:jc w:val="both"/>
      </w:pPr>
      <w:r>
        <w:t>бережно относиться к имуществу центра, в случае нанесения ущерба возместить стоимость убытка;</w:t>
      </w:r>
    </w:p>
    <w:p w:rsidR="00AA38A6" w:rsidRDefault="00AA38A6">
      <w:pPr>
        <w:pStyle w:val="ConsPlusNormal"/>
        <w:ind w:firstLine="540"/>
        <w:jc w:val="both"/>
      </w:pPr>
      <w:r>
        <w:t>в случае недомогания немедленно известить своего педагога или медицинского работника;</w:t>
      </w:r>
    </w:p>
    <w:p w:rsidR="00AA38A6" w:rsidRDefault="00AA38A6">
      <w:pPr>
        <w:pStyle w:val="ConsPlusNormal"/>
        <w:ind w:firstLine="540"/>
        <w:jc w:val="both"/>
      </w:pPr>
      <w:r>
        <w:t>не совершать действий, наносящих вред своему здоровью и здоровью окружающих;</w:t>
      </w:r>
    </w:p>
    <w:p w:rsidR="00AA38A6" w:rsidRDefault="00AA38A6">
      <w:pPr>
        <w:pStyle w:val="ConsPlusNormal"/>
        <w:ind w:firstLine="540"/>
        <w:jc w:val="both"/>
      </w:pPr>
      <w:r>
        <w:t>бережно относиться к природе и растительности.</w:t>
      </w:r>
    </w:p>
    <w:p w:rsidR="00AA38A6" w:rsidRDefault="00AA38A6">
      <w:pPr>
        <w:pStyle w:val="ConsPlusNormal"/>
        <w:ind w:firstLine="540"/>
        <w:jc w:val="both"/>
      </w:pPr>
      <w:r>
        <w:t>Категорически запрещается в центре:</w:t>
      </w:r>
    </w:p>
    <w:p w:rsidR="00AA38A6" w:rsidRDefault="00AA38A6">
      <w:pPr>
        <w:pStyle w:val="ConsPlusNormal"/>
        <w:ind w:firstLine="540"/>
        <w:jc w:val="both"/>
      </w:pPr>
      <w:r>
        <w:t xml:space="preserve">курение, употребление наркотических средств и алкогольных напитков. Нарушение этого правила влечет немедленное отчисление из центра и отправку домой за счет средств родителей </w:t>
      </w:r>
      <w:r>
        <w:lastRenderedPageBreak/>
        <w:t>(лиц, их заменяющих);</w:t>
      </w:r>
    </w:p>
    <w:p w:rsidR="00AA38A6" w:rsidRDefault="00AA38A6">
      <w:pPr>
        <w:pStyle w:val="ConsPlusNormal"/>
        <w:ind w:firstLine="540"/>
        <w:jc w:val="both"/>
      </w:pPr>
      <w:r>
        <w:t>самостоятельное купание в водоемах.</w:t>
      </w:r>
    </w:p>
    <w:p w:rsidR="00AA38A6" w:rsidRDefault="00AA38A6">
      <w:pPr>
        <w:pStyle w:val="ConsPlusNormal"/>
        <w:ind w:firstLine="540"/>
        <w:jc w:val="both"/>
      </w:pPr>
      <w:r>
        <w:t>При направлении в центр подросток обязан ознакомиться с данными правилами и в случае невозможности их выполнения отказаться от поездки в центр.</w:t>
      </w:r>
    </w:p>
    <w:p w:rsidR="00AA38A6" w:rsidRDefault="00AA38A6">
      <w:pPr>
        <w:pStyle w:val="ConsPlusNormal"/>
        <w:ind w:firstLine="540"/>
        <w:jc w:val="both"/>
      </w:pPr>
      <w:r>
        <w:t>7.2. Центр имеет право:</w:t>
      </w:r>
    </w:p>
    <w:p w:rsidR="00AA38A6" w:rsidRDefault="00AA38A6">
      <w:pPr>
        <w:pStyle w:val="ConsPlusNormal"/>
        <w:ind w:firstLine="540"/>
        <w:jc w:val="both"/>
      </w:pPr>
      <w:r>
        <w:t>отказать в приеме ребенка в центр в следующих случаях:</w:t>
      </w:r>
    </w:p>
    <w:p w:rsidR="00AA38A6" w:rsidRDefault="00AA38A6">
      <w:pPr>
        <w:pStyle w:val="ConsPlusNormal"/>
        <w:ind w:firstLine="540"/>
        <w:jc w:val="both"/>
      </w:pPr>
      <w:r>
        <w:t>несоответствия установленному возрасту принимаемых детей;</w:t>
      </w:r>
    </w:p>
    <w:p w:rsidR="00AA38A6" w:rsidRDefault="00AA38A6">
      <w:pPr>
        <w:pStyle w:val="ConsPlusNormal"/>
        <w:ind w:firstLine="540"/>
        <w:jc w:val="both"/>
      </w:pPr>
      <w:r>
        <w:t>отказа подростка от выполнения им требований настоящего Положения;</w:t>
      </w:r>
    </w:p>
    <w:p w:rsidR="00AA38A6" w:rsidRDefault="00AA38A6">
      <w:pPr>
        <w:pStyle w:val="ConsPlusNormal"/>
        <w:ind w:firstLine="540"/>
        <w:jc w:val="both"/>
      </w:pPr>
      <w:r>
        <w:t>медицинских противопоказаний для пребывания в центре;</w:t>
      </w:r>
    </w:p>
    <w:p w:rsidR="00AA38A6" w:rsidRDefault="00AA38A6">
      <w:pPr>
        <w:pStyle w:val="ConsPlusNormal"/>
        <w:ind w:firstLine="540"/>
        <w:jc w:val="both"/>
      </w:pPr>
      <w:r>
        <w:t>при повторном направлении ребенка в центры, если в период предыдущего пребывания им нарушались правила поведения в центре и взаимодействия со сверстниками и взрослыми;</w:t>
      </w:r>
    </w:p>
    <w:p w:rsidR="00AA38A6" w:rsidRDefault="00AA38A6">
      <w:pPr>
        <w:pStyle w:val="ConsPlusNormal"/>
        <w:ind w:firstLine="540"/>
        <w:jc w:val="both"/>
      </w:pPr>
      <w:r>
        <w:t>проинформировать родителей, образовательное учреждение и направляющую организацию о случаях нарушения ребенком требований настоящего Положения;</w:t>
      </w:r>
    </w:p>
    <w:p w:rsidR="00AA38A6" w:rsidRDefault="00AA38A6">
      <w:pPr>
        <w:pStyle w:val="ConsPlusNormal"/>
        <w:ind w:firstLine="540"/>
        <w:jc w:val="both"/>
      </w:pPr>
      <w:r>
        <w:t>в исключительных случаях отчислить подростка и направить его к месту жительства за счет средств родителей;</w:t>
      </w:r>
    </w:p>
    <w:p w:rsidR="00AA38A6" w:rsidRDefault="00AA38A6">
      <w:pPr>
        <w:pStyle w:val="ConsPlusNormal"/>
        <w:ind w:firstLine="540"/>
        <w:jc w:val="both"/>
      </w:pPr>
      <w:r>
        <w:t>продлить пребывание подростка в центре по медицинским показаниям, ходатайству центра как формы поощрения с согласия родителей или лиц, их заменяющих;</w:t>
      </w:r>
    </w:p>
    <w:p w:rsidR="00AA38A6" w:rsidRDefault="00AA38A6">
      <w:pPr>
        <w:pStyle w:val="ConsPlusNormal"/>
        <w:ind w:firstLine="540"/>
        <w:jc w:val="both"/>
      </w:pPr>
      <w:r>
        <w:t>оказать материальную или имущественную помощь детям - сиротам, детям - инвалидам, детям из малоимущих семей по ходатайству центра.</w:t>
      </w:r>
    </w:p>
    <w:p w:rsidR="00AA38A6" w:rsidRDefault="00AA38A6">
      <w:pPr>
        <w:pStyle w:val="ConsPlusNormal"/>
        <w:ind w:firstLine="540"/>
        <w:jc w:val="both"/>
      </w:pPr>
      <w:r>
        <w:t>7.3. Центр обязан:</w:t>
      </w:r>
    </w:p>
    <w:p w:rsidR="00AA38A6" w:rsidRDefault="00AA38A6">
      <w:pPr>
        <w:pStyle w:val="ConsPlusNormal"/>
        <w:ind w:firstLine="540"/>
        <w:jc w:val="both"/>
      </w:pPr>
      <w:r>
        <w:t>создать подростку условия нормального жизнеобеспечения, питания и быта не ниже государственных норм и требований;</w:t>
      </w:r>
    </w:p>
    <w:p w:rsidR="00AA38A6" w:rsidRDefault="00AA38A6">
      <w:pPr>
        <w:pStyle w:val="ConsPlusNormal"/>
        <w:ind w:firstLine="540"/>
        <w:jc w:val="both"/>
      </w:pPr>
      <w:r>
        <w:t>обеспечить охрану жизни и здоровья;</w:t>
      </w:r>
    </w:p>
    <w:p w:rsidR="00AA38A6" w:rsidRDefault="00AA38A6">
      <w:pPr>
        <w:pStyle w:val="ConsPlusNormal"/>
        <w:ind w:firstLine="540"/>
        <w:jc w:val="both"/>
      </w:pPr>
      <w:r>
        <w:t>обеспечить медицинское обслуживание;</w:t>
      </w:r>
    </w:p>
    <w:p w:rsidR="00AA38A6" w:rsidRDefault="00AA38A6">
      <w:pPr>
        <w:pStyle w:val="ConsPlusNormal"/>
        <w:ind w:firstLine="540"/>
        <w:jc w:val="both"/>
      </w:pPr>
      <w:r>
        <w:t>обеспечить реализацию образовательного процесса;</w:t>
      </w:r>
    </w:p>
    <w:p w:rsidR="00AA38A6" w:rsidRDefault="00AA38A6">
      <w:pPr>
        <w:pStyle w:val="ConsPlusNormal"/>
        <w:ind w:firstLine="540"/>
        <w:jc w:val="both"/>
      </w:pPr>
      <w:r>
        <w:t>обеспечить охрану имущественных прав подростка;</w:t>
      </w:r>
    </w:p>
    <w:p w:rsidR="00AA38A6" w:rsidRDefault="00AA38A6">
      <w:pPr>
        <w:pStyle w:val="ConsPlusNormal"/>
        <w:ind w:firstLine="540"/>
        <w:jc w:val="both"/>
      </w:pPr>
      <w:r>
        <w:t>обеспечить билетами на обратную дорогу детей, находящихся в центре, при наличии заключенных договоров с направляющей организацией;</w:t>
      </w:r>
    </w:p>
    <w:p w:rsidR="00AA38A6" w:rsidRDefault="00AA38A6">
      <w:pPr>
        <w:pStyle w:val="ConsPlusNormal"/>
        <w:ind w:firstLine="540"/>
        <w:jc w:val="both"/>
      </w:pPr>
      <w:r>
        <w:t>не допускать принуждения подростка к вступлению в общественные, общественно - политические организации и партии, а также к участию в агитационных кампаниях и политических акциях;</w:t>
      </w:r>
    </w:p>
    <w:p w:rsidR="00AA38A6" w:rsidRDefault="00AA38A6">
      <w:pPr>
        <w:pStyle w:val="ConsPlusNormal"/>
        <w:ind w:firstLine="540"/>
        <w:jc w:val="both"/>
      </w:pPr>
      <w:r>
        <w:t>в случае возникновения форс - мажорных обстоятельств (стихийные бедствия, эпидемии, войны и т.д.) обеспечить немедленную эвакуацию и доставку ребенка к постоянному месту жительства;</w:t>
      </w:r>
    </w:p>
    <w:p w:rsidR="00AA38A6" w:rsidRDefault="00AA38A6">
      <w:pPr>
        <w:pStyle w:val="ConsPlusNormal"/>
        <w:ind w:firstLine="540"/>
        <w:jc w:val="both"/>
      </w:pPr>
      <w:r>
        <w:t>в случае заболевания ребенка по вине центра обеспечить доставку ребенка к постоянному месту жительства за счет средств центра.</w:t>
      </w:r>
    </w:p>
    <w:p w:rsidR="00AA38A6" w:rsidRDefault="00AA38A6">
      <w:pPr>
        <w:pStyle w:val="ConsPlusNormal"/>
      </w:pPr>
    </w:p>
    <w:p w:rsidR="00AA38A6" w:rsidRDefault="00AA38A6">
      <w:pPr>
        <w:pStyle w:val="ConsPlusNormal"/>
      </w:pPr>
    </w:p>
    <w:p w:rsidR="00AA38A6" w:rsidRDefault="00AA38A6">
      <w:pPr>
        <w:pStyle w:val="ConsPlusNormal"/>
        <w:pBdr>
          <w:top w:val="single" w:sz="6" w:space="0" w:color="auto"/>
        </w:pBdr>
        <w:spacing w:before="100" w:after="100"/>
        <w:jc w:val="both"/>
        <w:rPr>
          <w:sz w:val="2"/>
          <w:szCs w:val="2"/>
        </w:rPr>
      </w:pPr>
    </w:p>
    <w:p w:rsidR="00B048E9" w:rsidRDefault="00B048E9"/>
    <w:sectPr w:rsidR="00B048E9" w:rsidSect="00036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A6"/>
    <w:rsid w:val="007A2EED"/>
    <w:rsid w:val="008728B9"/>
    <w:rsid w:val="00AA38A6"/>
    <w:rsid w:val="00B04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8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38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38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8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38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38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0B22633F69AB5417F5516642B90AC7BD027778AF8F3206FBDA57AB54BC0A4A54DB616349A7031FW8zCG" TargetMode="External"/><Relationship Id="rId13" Type="http://schemas.openxmlformats.org/officeDocument/2006/relationships/hyperlink" Target="consultantplus://offline/ref=DE0B22633F69AB5417F5516642B90AC7BD027778AF8F3206FBDA57AB54BC0A4A54DB616349A7031FW8zBG" TargetMode="External"/><Relationship Id="rId18" Type="http://schemas.openxmlformats.org/officeDocument/2006/relationships/hyperlink" Target="consultantplus://offline/ref=DE0B22633F69AB5417F5516642B90AC7BD027778AF8F3206FBDA57AB54BC0A4A54DB616349A7031DW8zE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E0B22633F69AB5417F5516642B90AC7BD027778AF8F3206FBDA57AB54BC0A4A54DB616349A7031EW8z9G" TargetMode="External"/><Relationship Id="rId12" Type="http://schemas.openxmlformats.org/officeDocument/2006/relationships/hyperlink" Target="consultantplus://offline/ref=DE0B22633F69AB5417F5516642B90AC7BD027778AF8F3206FBDA57AB54BC0A4A54DB616349A7031FW8z9G" TargetMode="External"/><Relationship Id="rId17" Type="http://schemas.openxmlformats.org/officeDocument/2006/relationships/hyperlink" Target="consultantplus://offline/ref=DE0B22633F69AB5417F5516642B90AC7BD027778AF8F3206FBDA57AB54BC0A4A54DB616349A7031CW8zFG" TargetMode="External"/><Relationship Id="rId2" Type="http://schemas.microsoft.com/office/2007/relationships/stylesWithEffects" Target="stylesWithEffects.xml"/><Relationship Id="rId16" Type="http://schemas.openxmlformats.org/officeDocument/2006/relationships/hyperlink" Target="consultantplus://offline/ref=DE0B22633F69AB5417F5516642B90AC7BD027778AF8F3206FBDA57AB54BC0A4A54DB616349A7031CW8zFG" TargetMode="External"/><Relationship Id="rId20" Type="http://schemas.openxmlformats.org/officeDocument/2006/relationships/hyperlink" Target="consultantplus://offline/ref=DE0B22633F69AB5417F5516642B90AC7BD027778AF8F3206FBDA57AB54BC0A4A54DB616349A7031AW8zEG" TargetMode="External"/><Relationship Id="rId1" Type="http://schemas.openxmlformats.org/officeDocument/2006/relationships/styles" Target="styles.xml"/><Relationship Id="rId6" Type="http://schemas.openxmlformats.org/officeDocument/2006/relationships/hyperlink" Target="consultantplus://offline/ref=DE0B22633F69AB5417F5516642B90AC7BD04707CAC843206FBDA57AB54BC0A4A54DB616349A7031EW8z5G" TargetMode="External"/><Relationship Id="rId11" Type="http://schemas.openxmlformats.org/officeDocument/2006/relationships/hyperlink" Target="consultantplus://offline/ref=DE0B22633F69AB5417F5516642B90AC7BD02767DAF833206FBDA57AB54BC0A4A54DB616349A7031FW8z4G" TargetMode="External"/><Relationship Id="rId5" Type="http://schemas.openxmlformats.org/officeDocument/2006/relationships/hyperlink" Target="consultantplus://offline/ref=DE0B22633F69AB5417F5516642B90AC7BD027778AF8F3206FBDA57AB54BC0A4A54DB616349A7031EW8z9G" TargetMode="External"/><Relationship Id="rId15" Type="http://schemas.openxmlformats.org/officeDocument/2006/relationships/hyperlink" Target="consultantplus://offline/ref=DE0B22633F69AB5417F5516642B90AC7BD027778AF8F3206FBDA57AB54BC0A4A54DB616349A7031CW8zDG" TargetMode="External"/><Relationship Id="rId10" Type="http://schemas.openxmlformats.org/officeDocument/2006/relationships/hyperlink" Target="consultantplus://offline/ref=DE0B22633F69AB5417F5516642B90AC7BD027778AF8F3206FBDA57AB54BC0A4A54DB616349A7031FW8zEG" TargetMode="External"/><Relationship Id="rId19" Type="http://schemas.openxmlformats.org/officeDocument/2006/relationships/hyperlink" Target="consultantplus://offline/ref=DE0B22633F69AB5417F5516642B90AC7BD027778AF8F3206FBDA57AB54BC0A4A54DB616349A7031AW8zCG" TargetMode="External"/><Relationship Id="rId4" Type="http://schemas.openxmlformats.org/officeDocument/2006/relationships/webSettings" Target="webSettings.xml"/><Relationship Id="rId9" Type="http://schemas.openxmlformats.org/officeDocument/2006/relationships/hyperlink" Target="consultantplus://offline/ref=DE0B22633F69AB5417F5516642B90AC7BD027778AF8F3206FBDA57AB54BC0A4A54DB616349A7031FW8zEG" TargetMode="External"/><Relationship Id="rId14" Type="http://schemas.openxmlformats.org/officeDocument/2006/relationships/hyperlink" Target="consultantplus://offline/ref=DE0B22633F69AB5417F5516642B90AC7BC007579A8873206FBDA57AB54BC0A4A54DB616349A7031EW8z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4693</Words>
  <Characters>26756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Татьяна Валентиновна</dc:creator>
  <cp:lastModifiedBy>Федотова Елена Петровна</cp:lastModifiedBy>
  <cp:revision>2</cp:revision>
  <dcterms:created xsi:type="dcterms:W3CDTF">2017-03-10T06:46:00Z</dcterms:created>
  <dcterms:modified xsi:type="dcterms:W3CDTF">2017-03-10T06:46:00Z</dcterms:modified>
</cp:coreProperties>
</file>