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8" w:rsidRPr="00107A62" w:rsidRDefault="00C85FC1" w:rsidP="00937988">
      <w:pPr>
        <w:pageBreakBefore/>
        <w:widowControl w:val="0"/>
        <w:suppressAutoHyphens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Департамент образования культуры и спорта Ненецкого автономного округа</w:t>
      </w:r>
    </w:p>
    <w:p w:rsidR="00937988" w:rsidRPr="00107A62" w:rsidRDefault="00937988" w:rsidP="00266792">
      <w:pPr>
        <w:widowControl w:val="0"/>
        <w:suppressAutoHyphens/>
        <w:rPr>
          <w:sz w:val="26"/>
          <w:szCs w:val="26"/>
        </w:rPr>
      </w:pPr>
    </w:p>
    <w:p w:rsidR="00937988" w:rsidRPr="00107A62" w:rsidRDefault="00937988" w:rsidP="00937988">
      <w:pPr>
        <w:pStyle w:val="2"/>
        <w:keepNext w:val="0"/>
        <w:widowControl w:val="0"/>
        <w:suppressAutoHyphens/>
        <w:ind w:right="-186"/>
        <w:jc w:val="center"/>
        <w:rPr>
          <w:rFonts w:ascii="Times New Roman" w:hAnsi="Times New Roman"/>
          <w:b/>
          <w:szCs w:val="26"/>
        </w:rPr>
      </w:pPr>
      <w:r w:rsidRPr="00107A62">
        <w:rPr>
          <w:rFonts w:ascii="Times New Roman" w:hAnsi="Times New Roman"/>
          <w:b/>
          <w:szCs w:val="26"/>
        </w:rPr>
        <w:t>ПРОТОКОЛ</w:t>
      </w:r>
    </w:p>
    <w:p w:rsidR="00937988" w:rsidRPr="00107A62" w:rsidRDefault="00937988" w:rsidP="00937988">
      <w:pPr>
        <w:rPr>
          <w:sz w:val="16"/>
          <w:szCs w:val="16"/>
        </w:rPr>
      </w:pPr>
    </w:p>
    <w:p w:rsidR="00C85FC1" w:rsidRPr="00107A62" w:rsidRDefault="00C85FC1" w:rsidP="00C85FC1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заседания Коллегии</w:t>
      </w:r>
    </w:p>
    <w:p w:rsidR="00C85FC1" w:rsidRPr="00107A62" w:rsidRDefault="00C85FC1" w:rsidP="00C85FC1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 Департамента образования, культуры и спорта </w:t>
      </w:r>
    </w:p>
    <w:p w:rsidR="00C85FC1" w:rsidRPr="00107A62" w:rsidRDefault="00C85FC1" w:rsidP="00C85FC1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Ненецкого автономного округа по вопросам культуры</w:t>
      </w:r>
    </w:p>
    <w:p w:rsidR="00937988" w:rsidRPr="00107A62" w:rsidRDefault="00937988" w:rsidP="00266792">
      <w:pPr>
        <w:widowControl w:val="0"/>
        <w:suppressAutoHyphens/>
        <w:jc w:val="both"/>
        <w:rPr>
          <w:sz w:val="16"/>
          <w:szCs w:val="16"/>
        </w:rPr>
      </w:pPr>
    </w:p>
    <w:p w:rsidR="00937988" w:rsidRPr="00107A62" w:rsidRDefault="00937988" w:rsidP="00937988">
      <w:pPr>
        <w:widowControl w:val="0"/>
        <w:suppressAutoHyphens/>
        <w:ind w:right="-6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от </w:t>
      </w:r>
      <w:r w:rsidR="00F52255" w:rsidRPr="00107A62">
        <w:rPr>
          <w:sz w:val="26"/>
          <w:szCs w:val="26"/>
        </w:rPr>
        <w:t>13декабря</w:t>
      </w:r>
      <w:r w:rsidR="00B915BD" w:rsidRPr="00107A62">
        <w:rPr>
          <w:sz w:val="26"/>
          <w:szCs w:val="26"/>
        </w:rPr>
        <w:t xml:space="preserve"> 201</w:t>
      </w:r>
      <w:r w:rsidR="00C85FC1" w:rsidRPr="00107A62">
        <w:rPr>
          <w:sz w:val="26"/>
          <w:szCs w:val="26"/>
        </w:rPr>
        <w:t>8</w:t>
      </w:r>
      <w:r w:rsidR="00316A46" w:rsidRPr="00107A62">
        <w:rPr>
          <w:sz w:val="26"/>
          <w:szCs w:val="26"/>
        </w:rPr>
        <w:t xml:space="preserve"> года</w:t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D250F3" w:rsidRPr="00107A62">
        <w:rPr>
          <w:sz w:val="26"/>
          <w:szCs w:val="26"/>
        </w:rPr>
        <w:tab/>
      </w:r>
      <w:r w:rsidR="00EC4C95" w:rsidRPr="00107A62">
        <w:rPr>
          <w:sz w:val="26"/>
          <w:szCs w:val="26"/>
        </w:rPr>
        <w:t xml:space="preserve">№ </w:t>
      </w:r>
      <w:r w:rsidR="00F52255" w:rsidRPr="00107A62">
        <w:rPr>
          <w:sz w:val="26"/>
          <w:szCs w:val="26"/>
        </w:rPr>
        <w:t>4</w:t>
      </w:r>
    </w:p>
    <w:p w:rsidR="00937988" w:rsidRPr="00107A62" w:rsidRDefault="00937988" w:rsidP="00937988">
      <w:pPr>
        <w:pStyle w:val="a3"/>
        <w:widowControl w:val="0"/>
        <w:pBdr>
          <w:top w:val="single" w:sz="4" w:space="1" w:color="auto"/>
        </w:pBdr>
        <w:suppressAutoHyphens/>
        <w:rPr>
          <w:rFonts w:ascii="Times New Roman" w:hAnsi="Times New Roman"/>
          <w:b w:val="0"/>
          <w:sz w:val="26"/>
          <w:szCs w:val="26"/>
        </w:rPr>
      </w:pPr>
    </w:p>
    <w:p w:rsidR="00937988" w:rsidRPr="00107A62" w:rsidRDefault="00937988" w:rsidP="00937988">
      <w:pPr>
        <w:pStyle w:val="a3"/>
        <w:widowControl w:val="0"/>
        <w:pBdr>
          <w:top w:val="single" w:sz="4" w:space="1" w:color="auto"/>
        </w:pBdr>
        <w:suppressAutoHyphens/>
        <w:jc w:val="both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107A62" w:rsidRPr="00107A62" w:rsidTr="002E20CA">
        <w:tc>
          <w:tcPr>
            <w:tcW w:w="5778" w:type="dxa"/>
          </w:tcPr>
          <w:p w:rsidR="00937988" w:rsidRPr="00107A62" w:rsidRDefault="00937988" w:rsidP="00ED548E">
            <w:pPr>
              <w:pStyle w:val="4"/>
              <w:keepNext w:val="0"/>
              <w:widowControl w:val="0"/>
              <w:suppressAutoHyphens/>
              <w:spacing w:before="0" w:after="0"/>
              <w:jc w:val="both"/>
              <w:rPr>
                <w:rFonts w:eastAsiaTheme="minorEastAsia"/>
                <w:b w:val="0"/>
                <w:sz w:val="26"/>
                <w:szCs w:val="26"/>
              </w:rPr>
            </w:pPr>
            <w:r w:rsidRPr="00107A62">
              <w:rPr>
                <w:rFonts w:eastAsiaTheme="minorEastAsia"/>
                <w:b w:val="0"/>
                <w:sz w:val="26"/>
                <w:szCs w:val="26"/>
              </w:rPr>
              <w:t xml:space="preserve">ПРЕДСЕДАТЕЛЬСТВУЮЩИЙ – </w:t>
            </w:r>
          </w:p>
          <w:p w:rsidR="00F60ECA" w:rsidRPr="00107A62" w:rsidRDefault="000727A8" w:rsidP="00ED548E">
            <w:pPr>
              <w:rPr>
                <w:sz w:val="26"/>
                <w:szCs w:val="26"/>
              </w:rPr>
            </w:pPr>
            <w:r w:rsidRPr="00107A62">
              <w:rPr>
                <w:sz w:val="26"/>
                <w:szCs w:val="26"/>
              </w:rPr>
              <w:t xml:space="preserve">руководитель Департамента </w:t>
            </w:r>
          </w:p>
          <w:p w:rsidR="00F60ECA" w:rsidRPr="00107A62" w:rsidRDefault="000727A8" w:rsidP="00F60ECA">
            <w:pPr>
              <w:rPr>
                <w:sz w:val="26"/>
                <w:szCs w:val="26"/>
              </w:rPr>
            </w:pPr>
            <w:r w:rsidRPr="00107A62">
              <w:rPr>
                <w:sz w:val="26"/>
                <w:szCs w:val="26"/>
              </w:rPr>
              <w:t>образования,</w:t>
            </w:r>
            <w:r w:rsidR="00F60ECA" w:rsidRPr="00107A62">
              <w:rPr>
                <w:sz w:val="26"/>
                <w:szCs w:val="26"/>
              </w:rPr>
              <w:t xml:space="preserve"> </w:t>
            </w:r>
            <w:r w:rsidRPr="00107A62">
              <w:rPr>
                <w:sz w:val="26"/>
                <w:szCs w:val="26"/>
              </w:rPr>
              <w:t xml:space="preserve">культуры и спорта </w:t>
            </w:r>
          </w:p>
          <w:p w:rsidR="000727A8" w:rsidRPr="00107A62" w:rsidRDefault="000727A8" w:rsidP="00F60ECA">
            <w:pPr>
              <w:rPr>
                <w:sz w:val="26"/>
                <w:szCs w:val="26"/>
              </w:rPr>
            </w:pPr>
            <w:r w:rsidRPr="00107A62">
              <w:rPr>
                <w:sz w:val="26"/>
                <w:szCs w:val="26"/>
              </w:rPr>
              <w:t>Ненецкого автономного округа</w:t>
            </w:r>
          </w:p>
        </w:tc>
        <w:tc>
          <w:tcPr>
            <w:tcW w:w="4111" w:type="dxa"/>
          </w:tcPr>
          <w:p w:rsidR="000727A8" w:rsidRPr="00107A62" w:rsidRDefault="000727A8" w:rsidP="00ED548E">
            <w:pPr>
              <w:rPr>
                <w:sz w:val="26"/>
                <w:szCs w:val="26"/>
              </w:rPr>
            </w:pPr>
          </w:p>
          <w:p w:rsidR="000727A8" w:rsidRPr="00107A62" w:rsidRDefault="000727A8" w:rsidP="00ED548E">
            <w:pPr>
              <w:rPr>
                <w:sz w:val="26"/>
                <w:szCs w:val="26"/>
              </w:rPr>
            </w:pPr>
          </w:p>
          <w:p w:rsidR="00937988" w:rsidRPr="00107A62" w:rsidRDefault="00F52255" w:rsidP="00F52255">
            <w:pPr>
              <w:rPr>
                <w:sz w:val="26"/>
                <w:szCs w:val="26"/>
              </w:rPr>
            </w:pPr>
            <w:r w:rsidRPr="00107A62">
              <w:rPr>
                <w:sz w:val="26"/>
                <w:szCs w:val="26"/>
              </w:rPr>
              <w:t>Гущина</w:t>
            </w:r>
            <w:r w:rsidR="000070A3" w:rsidRPr="00107A62">
              <w:rPr>
                <w:sz w:val="26"/>
                <w:szCs w:val="26"/>
              </w:rPr>
              <w:t xml:space="preserve"> Л.В.</w:t>
            </w:r>
          </w:p>
        </w:tc>
      </w:tr>
      <w:tr w:rsidR="00937988" w:rsidRPr="00107A62" w:rsidTr="002E20CA">
        <w:tc>
          <w:tcPr>
            <w:tcW w:w="5778" w:type="dxa"/>
            <w:hideMark/>
          </w:tcPr>
          <w:p w:rsidR="00775DC4" w:rsidRPr="00107A62" w:rsidRDefault="00775DC4" w:rsidP="00775DC4">
            <w:pPr>
              <w:pStyle w:val="4"/>
              <w:keepNext w:val="0"/>
              <w:widowControl w:val="0"/>
              <w:tabs>
                <w:tab w:val="left" w:pos="2792"/>
              </w:tabs>
              <w:suppressAutoHyphens/>
              <w:spacing w:before="0" w:after="0"/>
              <w:rPr>
                <w:rFonts w:eastAsiaTheme="minorEastAsia"/>
                <w:b w:val="0"/>
                <w:sz w:val="26"/>
                <w:szCs w:val="26"/>
              </w:rPr>
            </w:pPr>
          </w:p>
          <w:p w:rsidR="00937988" w:rsidRPr="00107A62" w:rsidRDefault="00D250F3" w:rsidP="00775DC4">
            <w:pPr>
              <w:pStyle w:val="4"/>
              <w:keepNext w:val="0"/>
              <w:widowControl w:val="0"/>
              <w:tabs>
                <w:tab w:val="left" w:pos="2792"/>
              </w:tabs>
              <w:suppressAutoHyphens/>
              <w:spacing w:before="0" w:after="0"/>
              <w:rPr>
                <w:rFonts w:eastAsiaTheme="minorEastAsia"/>
                <w:b w:val="0"/>
                <w:sz w:val="26"/>
                <w:szCs w:val="26"/>
              </w:rPr>
            </w:pPr>
            <w:r w:rsidRPr="00107A62">
              <w:rPr>
                <w:rFonts w:eastAsiaTheme="minorEastAsia"/>
                <w:b w:val="0"/>
                <w:sz w:val="26"/>
                <w:szCs w:val="26"/>
              </w:rPr>
              <w:t>ПРИСУТСТВОВАЛИ:</w:t>
            </w:r>
          </w:p>
        </w:tc>
        <w:tc>
          <w:tcPr>
            <w:tcW w:w="4111" w:type="dxa"/>
            <w:hideMark/>
          </w:tcPr>
          <w:p w:rsidR="00937988" w:rsidRPr="00107A62" w:rsidRDefault="00937988" w:rsidP="00ED548E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937988" w:rsidRPr="00107A62" w:rsidRDefault="00775DC4" w:rsidP="00D263B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07A62">
              <w:rPr>
                <w:rFonts w:eastAsiaTheme="minorEastAsia"/>
                <w:sz w:val="26"/>
                <w:szCs w:val="26"/>
              </w:rPr>
              <w:t>список присутствующих</w:t>
            </w:r>
          </w:p>
        </w:tc>
      </w:tr>
    </w:tbl>
    <w:p w:rsidR="001B1F55" w:rsidRPr="00107A62" w:rsidRDefault="001B1F55" w:rsidP="00937988">
      <w:pPr>
        <w:ind w:right="-1"/>
        <w:jc w:val="both"/>
        <w:rPr>
          <w:sz w:val="16"/>
          <w:szCs w:val="16"/>
        </w:rPr>
      </w:pPr>
    </w:p>
    <w:p w:rsidR="001B1F55" w:rsidRPr="00107A62" w:rsidRDefault="001B1F55" w:rsidP="001B1F55">
      <w:pPr>
        <w:ind w:right="99"/>
        <w:jc w:val="both"/>
        <w:rPr>
          <w:sz w:val="26"/>
          <w:szCs w:val="26"/>
          <w:u w:val="single"/>
        </w:rPr>
      </w:pPr>
      <w:r w:rsidRPr="00107A62">
        <w:rPr>
          <w:sz w:val="26"/>
          <w:szCs w:val="26"/>
          <w:u w:val="single"/>
        </w:rPr>
        <w:t>РАССМАТРИВАЕМЫЕ ВОПРОСЫ:</w:t>
      </w:r>
    </w:p>
    <w:p w:rsidR="001B1F55" w:rsidRPr="00107A62" w:rsidRDefault="001B1F55" w:rsidP="00937988">
      <w:pPr>
        <w:ind w:right="-1"/>
        <w:jc w:val="both"/>
        <w:rPr>
          <w:sz w:val="16"/>
          <w:szCs w:val="16"/>
        </w:rPr>
      </w:pPr>
    </w:p>
    <w:p w:rsidR="00B27A7A" w:rsidRPr="00107A62" w:rsidRDefault="001B1F55" w:rsidP="0022583B">
      <w:pPr>
        <w:ind w:firstLine="709"/>
        <w:jc w:val="both"/>
        <w:rPr>
          <w:sz w:val="16"/>
          <w:szCs w:val="16"/>
        </w:rPr>
      </w:pPr>
      <w:r w:rsidRPr="00107A62">
        <w:rPr>
          <w:sz w:val="26"/>
          <w:szCs w:val="26"/>
        </w:rPr>
        <w:t>1.</w:t>
      </w:r>
      <w:r w:rsidR="007E13C0" w:rsidRPr="00107A62">
        <w:rPr>
          <w:sz w:val="26"/>
          <w:szCs w:val="26"/>
        </w:rPr>
        <w:t> </w:t>
      </w:r>
      <w:r w:rsidR="0022583B" w:rsidRPr="00107A62">
        <w:rPr>
          <w:sz w:val="26"/>
          <w:szCs w:val="26"/>
        </w:rPr>
        <w:t>О подтверждении звания «Образцовый</w:t>
      </w:r>
      <w:r w:rsidR="00332045">
        <w:rPr>
          <w:sz w:val="26"/>
          <w:szCs w:val="26"/>
        </w:rPr>
        <w:t>»</w:t>
      </w:r>
      <w:r w:rsidR="0022583B" w:rsidRPr="00107A62">
        <w:rPr>
          <w:sz w:val="26"/>
          <w:szCs w:val="26"/>
        </w:rPr>
        <w:t xml:space="preserve"> Образцовог</w:t>
      </w:r>
      <w:r w:rsidR="00B27A7A" w:rsidRPr="00107A62">
        <w:rPr>
          <w:sz w:val="26"/>
          <w:szCs w:val="26"/>
        </w:rPr>
        <w:t xml:space="preserve">о </w:t>
      </w:r>
      <w:r w:rsidR="00457072" w:rsidRPr="00107A62">
        <w:rPr>
          <w:sz w:val="26"/>
          <w:szCs w:val="26"/>
        </w:rPr>
        <w:t xml:space="preserve">самодеятельного </w:t>
      </w:r>
      <w:r w:rsidR="00B27A7A" w:rsidRPr="00107A62">
        <w:rPr>
          <w:sz w:val="26"/>
          <w:szCs w:val="26"/>
        </w:rPr>
        <w:t>коллектива «Травушка» ГБУК</w:t>
      </w:r>
      <w:r w:rsidR="0022583B" w:rsidRPr="00107A62">
        <w:rPr>
          <w:sz w:val="26"/>
          <w:szCs w:val="26"/>
        </w:rPr>
        <w:t xml:space="preserve"> «Этнокультурный центр</w:t>
      </w:r>
      <w:r w:rsidR="00B27A7A" w:rsidRPr="00107A62">
        <w:rPr>
          <w:sz w:val="26"/>
          <w:szCs w:val="26"/>
        </w:rPr>
        <w:t xml:space="preserve"> Ненецкого автономного округа</w:t>
      </w:r>
      <w:r w:rsidR="0022583B" w:rsidRPr="00107A62">
        <w:rPr>
          <w:sz w:val="26"/>
          <w:szCs w:val="26"/>
        </w:rPr>
        <w:t xml:space="preserve">» </w:t>
      </w:r>
    </w:p>
    <w:p w:rsidR="00937988" w:rsidRPr="00107A62" w:rsidRDefault="00B27A7A" w:rsidP="00B27A7A">
      <w:pPr>
        <w:jc w:val="both"/>
        <w:rPr>
          <w:sz w:val="16"/>
          <w:szCs w:val="16"/>
        </w:rPr>
      </w:pPr>
      <w:r w:rsidRPr="00107A62">
        <w:rPr>
          <w:sz w:val="16"/>
          <w:szCs w:val="16"/>
        </w:rPr>
        <w:t>_______________________</w:t>
      </w:r>
      <w:r w:rsidR="00937988" w:rsidRPr="00107A62">
        <w:rPr>
          <w:sz w:val="16"/>
          <w:szCs w:val="16"/>
        </w:rPr>
        <w:t>___________</w:t>
      </w:r>
      <w:r w:rsidR="00856773" w:rsidRPr="00107A62">
        <w:rPr>
          <w:sz w:val="16"/>
          <w:szCs w:val="16"/>
        </w:rPr>
        <w:t>______________________________</w:t>
      </w:r>
      <w:r w:rsidR="001846B5" w:rsidRPr="00107A62">
        <w:rPr>
          <w:sz w:val="16"/>
          <w:szCs w:val="16"/>
        </w:rPr>
        <w:t>____</w:t>
      </w:r>
      <w:r w:rsidRPr="00107A62">
        <w:rPr>
          <w:sz w:val="16"/>
          <w:szCs w:val="16"/>
        </w:rPr>
        <w:t>___________________________________________________</w:t>
      </w:r>
    </w:p>
    <w:p w:rsidR="00775DC4" w:rsidRPr="00107A62" w:rsidRDefault="0022583B" w:rsidP="00775DC4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Вергунова Е</w:t>
      </w:r>
      <w:r w:rsidR="00775DC4" w:rsidRPr="00107A62">
        <w:rPr>
          <w:sz w:val="26"/>
          <w:szCs w:val="26"/>
        </w:rPr>
        <w:t xml:space="preserve">. </w:t>
      </w:r>
      <w:r w:rsidRPr="00107A62">
        <w:rPr>
          <w:sz w:val="26"/>
          <w:szCs w:val="26"/>
        </w:rPr>
        <w:t>И</w:t>
      </w:r>
      <w:r w:rsidR="00775DC4" w:rsidRPr="00107A62">
        <w:rPr>
          <w:sz w:val="26"/>
          <w:szCs w:val="26"/>
        </w:rPr>
        <w:t>.</w:t>
      </w:r>
      <w:r w:rsidR="00563C99" w:rsidRPr="00107A62">
        <w:rPr>
          <w:sz w:val="26"/>
          <w:szCs w:val="26"/>
        </w:rPr>
        <w:t>,</w:t>
      </w:r>
      <w:r w:rsidRPr="00107A62">
        <w:rPr>
          <w:sz w:val="26"/>
          <w:szCs w:val="26"/>
        </w:rPr>
        <w:t xml:space="preserve"> директор ГБУК «Этнокультурный центр</w:t>
      </w:r>
      <w:r w:rsidR="00775DC4" w:rsidRPr="00107A62">
        <w:rPr>
          <w:sz w:val="26"/>
          <w:szCs w:val="26"/>
        </w:rPr>
        <w:t xml:space="preserve"> </w:t>
      </w:r>
    </w:p>
    <w:p w:rsidR="00937988" w:rsidRPr="00107A62" w:rsidRDefault="00775DC4" w:rsidP="00775DC4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Ненецкого автономного округа</w:t>
      </w:r>
      <w:r w:rsidR="0022583B" w:rsidRPr="00107A62">
        <w:rPr>
          <w:sz w:val="26"/>
          <w:szCs w:val="26"/>
        </w:rPr>
        <w:t>»</w:t>
      </w:r>
    </w:p>
    <w:p w:rsidR="00775DC4" w:rsidRPr="00107A62" w:rsidRDefault="00775DC4" w:rsidP="00607135">
      <w:pPr>
        <w:tabs>
          <w:tab w:val="left" w:pos="4627"/>
        </w:tabs>
        <w:jc w:val="both"/>
        <w:rPr>
          <w:sz w:val="26"/>
          <w:szCs w:val="26"/>
        </w:rPr>
      </w:pPr>
    </w:p>
    <w:p w:rsidR="00937988" w:rsidRPr="00107A62" w:rsidRDefault="00B915BD" w:rsidP="00607135">
      <w:pPr>
        <w:tabs>
          <w:tab w:val="left" w:pos="4627"/>
        </w:tabs>
        <w:jc w:val="both"/>
        <w:rPr>
          <w:sz w:val="26"/>
          <w:szCs w:val="26"/>
        </w:rPr>
      </w:pPr>
      <w:r w:rsidRPr="00107A62">
        <w:rPr>
          <w:sz w:val="26"/>
          <w:szCs w:val="26"/>
        </w:rPr>
        <w:t>ВЫСТУПИЛИ</w:t>
      </w:r>
      <w:r w:rsidR="00FB186A" w:rsidRPr="00107A62">
        <w:rPr>
          <w:sz w:val="26"/>
          <w:szCs w:val="26"/>
        </w:rPr>
        <w:t>:</w:t>
      </w:r>
      <w:r w:rsidR="00775DC4" w:rsidRPr="00107A62">
        <w:rPr>
          <w:sz w:val="26"/>
          <w:szCs w:val="26"/>
        </w:rPr>
        <w:t xml:space="preserve"> </w:t>
      </w:r>
      <w:proofErr w:type="spellStart"/>
      <w:r w:rsidR="0022583B" w:rsidRPr="00107A62">
        <w:rPr>
          <w:sz w:val="26"/>
          <w:szCs w:val="26"/>
        </w:rPr>
        <w:t>Бурдыко</w:t>
      </w:r>
      <w:proofErr w:type="spellEnd"/>
      <w:r w:rsidR="0022583B" w:rsidRPr="00107A62">
        <w:rPr>
          <w:sz w:val="26"/>
          <w:szCs w:val="26"/>
        </w:rPr>
        <w:t xml:space="preserve"> А.Н.,</w:t>
      </w:r>
      <w:r w:rsidR="00775DC4" w:rsidRPr="00107A62">
        <w:rPr>
          <w:sz w:val="26"/>
          <w:szCs w:val="26"/>
        </w:rPr>
        <w:t xml:space="preserve"> </w:t>
      </w:r>
      <w:r w:rsidR="00EA6E60" w:rsidRPr="00107A62">
        <w:rPr>
          <w:sz w:val="26"/>
          <w:szCs w:val="26"/>
        </w:rPr>
        <w:t xml:space="preserve">Гущина Л.В., </w:t>
      </w:r>
      <w:r w:rsidR="0022583B" w:rsidRPr="00107A62">
        <w:rPr>
          <w:sz w:val="26"/>
          <w:szCs w:val="26"/>
        </w:rPr>
        <w:t xml:space="preserve">Костина Р.В., </w:t>
      </w:r>
      <w:proofErr w:type="spellStart"/>
      <w:r w:rsidR="0022583B" w:rsidRPr="00107A62">
        <w:rPr>
          <w:sz w:val="26"/>
          <w:szCs w:val="26"/>
        </w:rPr>
        <w:t>Меньшакова</w:t>
      </w:r>
      <w:proofErr w:type="spellEnd"/>
      <w:r w:rsidR="00775DC4" w:rsidRPr="00107A62">
        <w:rPr>
          <w:sz w:val="26"/>
          <w:szCs w:val="26"/>
        </w:rPr>
        <w:t xml:space="preserve"> </w:t>
      </w:r>
      <w:r w:rsidR="00E35777" w:rsidRPr="00107A62">
        <w:rPr>
          <w:sz w:val="26"/>
          <w:szCs w:val="26"/>
        </w:rPr>
        <w:t xml:space="preserve">Е.Г., </w:t>
      </w:r>
    </w:p>
    <w:p w:rsidR="00775DC4" w:rsidRPr="00107A62" w:rsidRDefault="00775DC4" w:rsidP="00937988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937988" w:rsidRPr="00107A62" w:rsidRDefault="00D217FB" w:rsidP="00937988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107A62">
        <w:rPr>
          <w:sz w:val="26"/>
          <w:szCs w:val="26"/>
        </w:rPr>
        <w:t>РЕШИЛИ</w:t>
      </w:r>
      <w:r w:rsidR="00937988" w:rsidRPr="00107A62">
        <w:rPr>
          <w:sz w:val="26"/>
          <w:szCs w:val="26"/>
        </w:rPr>
        <w:t>:</w:t>
      </w:r>
    </w:p>
    <w:p w:rsidR="00CE39C7" w:rsidRPr="00107A62" w:rsidRDefault="00CE39C7" w:rsidP="00CE39C7">
      <w:pPr>
        <w:widowControl w:val="0"/>
        <w:suppressAutoHyphens/>
        <w:ind w:right="-1" w:firstLine="720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1</w:t>
      </w:r>
      <w:r w:rsidR="007B5BE7">
        <w:rPr>
          <w:sz w:val="26"/>
          <w:szCs w:val="26"/>
        </w:rPr>
        <w:t>)</w:t>
      </w:r>
      <w:r w:rsidRPr="00107A62">
        <w:rPr>
          <w:sz w:val="26"/>
          <w:szCs w:val="26"/>
        </w:rPr>
        <w:t xml:space="preserve"> Принять озвученную информацию к сведению. </w:t>
      </w:r>
    </w:p>
    <w:p w:rsidR="00776CD3" w:rsidRPr="00107A62" w:rsidRDefault="007B5BE7" w:rsidP="007F08BF">
      <w:pPr>
        <w:tabs>
          <w:tab w:val="left" w:pos="720"/>
        </w:tabs>
        <w:ind w:firstLine="709"/>
        <w:contextualSpacing/>
        <w:jc w:val="both"/>
        <w:rPr>
          <w:sz w:val="16"/>
          <w:szCs w:val="16"/>
        </w:rPr>
      </w:pPr>
      <w:r>
        <w:rPr>
          <w:sz w:val="26"/>
          <w:szCs w:val="26"/>
        </w:rPr>
        <w:t>2)</w:t>
      </w:r>
      <w:r w:rsidR="00FA4C0A" w:rsidRPr="00107A62">
        <w:rPr>
          <w:sz w:val="26"/>
          <w:szCs w:val="26"/>
        </w:rPr>
        <w:t> </w:t>
      </w:r>
      <w:r w:rsidR="00FF5853" w:rsidRPr="00107A62">
        <w:rPr>
          <w:sz w:val="26"/>
          <w:szCs w:val="26"/>
        </w:rPr>
        <w:t>Подтвердить звани</w:t>
      </w:r>
      <w:r w:rsidR="00415D0D" w:rsidRPr="00107A62">
        <w:rPr>
          <w:sz w:val="26"/>
          <w:szCs w:val="26"/>
        </w:rPr>
        <w:t>е</w:t>
      </w:r>
      <w:r w:rsidR="00FF5853" w:rsidRPr="00107A62">
        <w:rPr>
          <w:sz w:val="26"/>
          <w:szCs w:val="26"/>
        </w:rPr>
        <w:t xml:space="preserve"> «</w:t>
      </w:r>
      <w:r w:rsidR="0087627C" w:rsidRPr="00107A62">
        <w:rPr>
          <w:sz w:val="26"/>
          <w:szCs w:val="26"/>
        </w:rPr>
        <w:t>Образцовый</w:t>
      </w:r>
      <w:r w:rsidR="00332045">
        <w:rPr>
          <w:sz w:val="26"/>
          <w:szCs w:val="26"/>
        </w:rPr>
        <w:t xml:space="preserve">» </w:t>
      </w:r>
      <w:r w:rsidR="0087627C" w:rsidRPr="00107A62">
        <w:rPr>
          <w:sz w:val="26"/>
          <w:szCs w:val="26"/>
        </w:rPr>
        <w:t>Образцовому самодеятельн</w:t>
      </w:r>
      <w:r w:rsidR="007F08BF" w:rsidRPr="00107A62">
        <w:rPr>
          <w:sz w:val="26"/>
          <w:szCs w:val="26"/>
        </w:rPr>
        <w:t>ому</w:t>
      </w:r>
      <w:r w:rsidR="0087627C" w:rsidRPr="00107A62">
        <w:rPr>
          <w:sz w:val="26"/>
          <w:szCs w:val="26"/>
        </w:rPr>
        <w:t xml:space="preserve"> коллектив</w:t>
      </w:r>
      <w:r w:rsidR="007F08BF" w:rsidRPr="00107A62">
        <w:rPr>
          <w:sz w:val="26"/>
          <w:szCs w:val="26"/>
        </w:rPr>
        <w:t>у</w:t>
      </w:r>
      <w:r w:rsidR="0087627C" w:rsidRPr="00107A62">
        <w:rPr>
          <w:sz w:val="26"/>
          <w:szCs w:val="26"/>
        </w:rPr>
        <w:t xml:space="preserve"> «Травушка» ГБУК «Этнокультурный центр</w:t>
      </w:r>
      <w:r w:rsidR="00775DC4" w:rsidRPr="00107A62">
        <w:rPr>
          <w:sz w:val="26"/>
          <w:szCs w:val="26"/>
        </w:rPr>
        <w:t xml:space="preserve"> Ненецкого автономного округа</w:t>
      </w:r>
      <w:r w:rsidR="0087627C" w:rsidRPr="00107A62">
        <w:rPr>
          <w:sz w:val="26"/>
          <w:szCs w:val="26"/>
        </w:rPr>
        <w:t>»</w:t>
      </w:r>
      <w:r w:rsidR="0068138D" w:rsidRPr="00107A62">
        <w:rPr>
          <w:sz w:val="26"/>
          <w:szCs w:val="26"/>
        </w:rPr>
        <w:t>.</w:t>
      </w:r>
    </w:p>
    <w:p w:rsidR="0087627C" w:rsidRPr="00107A62" w:rsidRDefault="0087627C" w:rsidP="00142EE0">
      <w:pPr>
        <w:ind w:right="-81" w:firstLine="709"/>
        <w:jc w:val="both"/>
        <w:rPr>
          <w:sz w:val="26"/>
          <w:szCs w:val="26"/>
        </w:rPr>
      </w:pPr>
    </w:p>
    <w:p w:rsidR="001676F6" w:rsidRPr="00107A62" w:rsidRDefault="000C3391" w:rsidP="00142EE0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2</w:t>
      </w:r>
      <w:r w:rsidR="00D14B46" w:rsidRPr="00107A62">
        <w:rPr>
          <w:sz w:val="26"/>
          <w:szCs w:val="26"/>
        </w:rPr>
        <w:t>.</w:t>
      </w:r>
      <w:r w:rsidR="00EF7C47" w:rsidRPr="00107A62">
        <w:rPr>
          <w:sz w:val="26"/>
          <w:szCs w:val="26"/>
        </w:rPr>
        <w:t> </w:t>
      </w:r>
      <w:r w:rsidR="00332045">
        <w:rPr>
          <w:sz w:val="26"/>
          <w:szCs w:val="26"/>
        </w:rPr>
        <w:t>О присвоении звания «Народный»</w:t>
      </w:r>
      <w:r w:rsidR="002E5937" w:rsidRPr="00107A62">
        <w:rPr>
          <w:sz w:val="26"/>
          <w:szCs w:val="26"/>
        </w:rPr>
        <w:t xml:space="preserve"> Клубу «</w:t>
      </w:r>
      <w:proofErr w:type="spellStart"/>
      <w:r w:rsidR="002E5937" w:rsidRPr="00107A62">
        <w:rPr>
          <w:sz w:val="26"/>
          <w:szCs w:val="26"/>
        </w:rPr>
        <w:t>Мел</w:t>
      </w:r>
      <w:r w:rsidR="009E3CB5" w:rsidRPr="00107A62">
        <w:rPr>
          <w:sz w:val="26"/>
          <w:szCs w:val="26"/>
        </w:rPr>
        <w:t>’</w:t>
      </w:r>
      <w:r w:rsidR="002E5937" w:rsidRPr="00107A62">
        <w:rPr>
          <w:sz w:val="26"/>
          <w:szCs w:val="26"/>
        </w:rPr>
        <w:t>не</w:t>
      </w:r>
      <w:proofErr w:type="spellEnd"/>
      <w:r w:rsidR="0068138D" w:rsidRPr="00107A62">
        <w:rPr>
          <w:sz w:val="26"/>
          <w:szCs w:val="26"/>
        </w:rPr>
        <w:t>”</w:t>
      </w:r>
      <w:r w:rsidR="002E5937" w:rsidRPr="00107A62">
        <w:rPr>
          <w:sz w:val="26"/>
          <w:szCs w:val="26"/>
        </w:rPr>
        <w:t xml:space="preserve">» </w:t>
      </w:r>
      <w:r w:rsidR="00332045">
        <w:rPr>
          <w:sz w:val="26"/>
          <w:szCs w:val="26"/>
        </w:rPr>
        <w:br/>
      </w:r>
      <w:r w:rsidR="002E5937" w:rsidRPr="00107A62">
        <w:rPr>
          <w:sz w:val="26"/>
          <w:szCs w:val="26"/>
        </w:rPr>
        <w:t>ГБУК «Этнокультурный центр</w:t>
      </w:r>
      <w:r w:rsidR="009E3CB5" w:rsidRPr="00107A62">
        <w:rPr>
          <w:sz w:val="26"/>
          <w:szCs w:val="26"/>
        </w:rPr>
        <w:t xml:space="preserve"> Ненецкого автономного округа</w:t>
      </w:r>
      <w:r w:rsidR="002E5937" w:rsidRPr="00107A62">
        <w:rPr>
          <w:sz w:val="26"/>
          <w:szCs w:val="26"/>
        </w:rPr>
        <w:t>»</w:t>
      </w:r>
    </w:p>
    <w:p w:rsidR="007118C2" w:rsidRPr="00107A62" w:rsidRDefault="007118C2" w:rsidP="007118C2">
      <w:pPr>
        <w:pStyle w:val="21"/>
        <w:widowControl w:val="0"/>
        <w:suppressAutoHyphens/>
        <w:spacing w:after="0" w:line="240" w:lineRule="auto"/>
        <w:ind w:left="0"/>
        <w:rPr>
          <w:sz w:val="16"/>
          <w:szCs w:val="16"/>
        </w:rPr>
      </w:pPr>
      <w:r w:rsidRPr="00107A62">
        <w:rPr>
          <w:sz w:val="16"/>
          <w:szCs w:val="16"/>
        </w:rPr>
        <w:t>_______________________________________________________________________</w:t>
      </w:r>
      <w:r w:rsidR="00D14B46" w:rsidRPr="00107A62">
        <w:rPr>
          <w:sz w:val="16"/>
          <w:szCs w:val="16"/>
        </w:rPr>
        <w:t>___</w:t>
      </w:r>
      <w:r w:rsidR="006F478F" w:rsidRPr="00107A62">
        <w:rPr>
          <w:sz w:val="16"/>
          <w:szCs w:val="16"/>
        </w:rPr>
        <w:t>______________________________________________</w:t>
      </w:r>
    </w:p>
    <w:p w:rsidR="00B3610F" w:rsidRPr="00107A62" w:rsidRDefault="00B3610F" w:rsidP="00B3610F">
      <w:pPr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Вергунова Е. И.</w:t>
      </w:r>
      <w:r w:rsidR="00563C99" w:rsidRPr="00107A62">
        <w:rPr>
          <w:sz w:val="26"/>
          <w:szCs w:val="26"/>
        </w:rPr>
        <w:t>,</w:t>
      </w:r>
      <w:r w:rsidRPr="00107A62">
        <w:rPr>
          <w:sz w:val="26"/>
          <w:szCs w:val="26"/>
        </w:rPr>
        <w:t xml:space="preserve"> директор ГБУК «Этнокультурный центр </w:t>
      </w:r>
    </w:p>
    <w:p w:rsidR="00B3610F" w:rsidRPr="00107A62" w:rsidRDefault="00B3610F" w:rsidP="00B3610F">
      <w:pPr>
        <w:pStyle w:val="21"/>
        <w:widowControl w:val="0"/>
        <w:suppressAutoHyphens/>
        <w:spacing w:after="0" w:line="240" w:lineRule="auto"/>
        <w:ind w:left="0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Ненецкого автономного округа»</w:t>
      </w:r>
    </w:p>
    <w:p w:rsidR="00B3610F" w:rsidRPr="00107A62" w:rsidRDefault="00B3610F" w:rsidP="00B3610F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</w:p>
    <w:p w:rsidR="007118C2" w:rsidRPr="00107A62" w:rsidRDefault="007118C2" w:rsidP="00B3610F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ВЫСТУПИЛИ:</w:t>
      </w:r>
      <w:r w:rsidR="00B3610F" w:rsidRPr="00107A62">
        <w:rPr>
          <w:sz w:val="26"/>
          <w:szCs w:val="26"/>
        </w:rPr>
        <w:t xml:space="preserve"> </w:t>
      </w:r>
      <w:proofErr w:type="spellStart"/>
      <w:r w:rsidRPr="00107A62">
        <w:rPr>
          <w:sz w:val="26"/>
          <w:szCs w:val="26"/>
        </w:rPr>
        <w:t>Бурдыко</w:t>
      </w:r>
      <w:proofErr w:type="spellEnd"/>
      <w:r w:rsidR="002E5937" w:rsidRPr="00107A62">
        <w:rPr>
          <w:sz w:val="26"/>
          <w:szCs w:val="26"/>
        </w:rPr>
        <w:t xml:space="preserve"> А.Н., </w:t>
      </w:r>
      <w:proofErr w:type="spellStart"/>
      <w:r w:rsidR="002E5937" w:rsidRPr="00107A62">
        <w:rPr>
          <w:sz w:val="26"/>
          <w:szCs w:val="26"/>
        </w:rPr>
        <w:t>Меньшакова</w:t>
      </w:r>
      <w:proofErr w:type="spellEnd"/>
      <w:r w:rsidR="00E35777" w:rsidRPr="00107A62">
        <w:rPr>
          <w:sz w:val="26"/>
          <w:szCs w:val="26"/>
        </w:rPr>
        <w:t xml:space="preserve"> Е.Г., Гущина Л.В.</w:t>
      </w:r>
    </w:p>
    <w:p w:rsidR="00B3610F" w:rsidRPr="00107A62" w:rsidRDefault="00B3610F" w:rsidP="007118C2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7118C2" w:rsidRPr="00107A62" w:rsidRDefault="007118C2" w:rsidP="007118C2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107A62">
        <w:rPr>
          <w:sz w:val="26"/>
          <w:szCs w:val="26"/>
        </w:rPr>
        <w:t>РЕШИЛИ:</w:t>
      </w:r>
    </w:p>
    <w:p w:rsidR="007118C2" w:rsidRPr="00107A62" w:rsidRDefault="007B5BE7" w:rsidP="000C3391">
      <w:pPr>
        <w:widowControl w:val="0"/>
        <w:suppressAutoHyphens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118C2" w:rsidRPr="00107A62">
        <w:rPr>
          <w:sz w:val="26"/>
          <w:szCs w:val="26"/>
        </w:rPr>
        <w:t xml:space="preserve"> Принять озвученную информацию к сведению. </w:t>
      </w:r>
    </w:p>
    <w:p w:rsidR="000C3391" w:rsidRPr="00107A62" w:rsidRDefault="007B5BE7" w:rsidP="000C3391">
      <w:pPr>
        <w:ind w:right="-81"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7118C2" w:rsidRPr="00107A62">
        <w:rPr>
          <w:sz w:val="26"/>
          <w:szCs w:val="26"/>
        </w:rPr>
        <w:t> </w:t>
      </w:r>
      <w:r w:rsidR="00D35FB9" w:rsidRPr="00107A62">
        <w:rPr>
          <w:sz w:val="26"/>
          <w:szCs w:val="26"/>
        </w:rPr>
        <w:t>Присвоить</w:t>
      </w:r>
      <w:r w:rsidR="007118C2" w:rsidRPr="00107A62">
        <w:rPr>
          <w:sz w:val="26"/>
          <w:szCs w:val="26"/>
        </w:rPr>
        <w:t xml:space="preserve"> звание</w:t>
      </w:r>
      <w:r w:rsidR="00B3610F" w:rsidRPr="00107A62">
        <w:rPr>
          <w:sz w:val="26"/>
          <w:szCs w:val="26"/>
        </w:rPr>
        <w:t xml:space="preserve"> </w:t>
      </w:r>
      <w:r w:rsidR="000C3391" w:rsidRPr="00107A62">
        <w:rPr>
          <w:sz w:val="26"/>
          <w:szCs w:val="26"/>
        </w:rPr>
        <w:t>«Народный</w:t>
      </w:r>
      <w:r w:rsidR="00332045">
        <w:rPr>
          <w:sz w:val="26"/>
          <w:szCs w:val="26"/>
        </w:rPr>
        <w:t>»</w:t>
      </w:r>
      <w:r w:rsidR="000C3391" w:rsidRPr="00107A62">
        <w:rPr>
          <w:sz w:val="26"/>
          <w:szCs w:val="26"/>
        </w:rPr>
        <w:t xml:space="preserve"> Клубу «</w:t>
      </w:r>
      <w:proofErr w:type="spellStart"/>
      <w:r w:rsidR="000C3391" w:rsidRPr="00107A62">
        <w:rPr>
          <w:sz w:val="26"/>
          <w:szCs w:val="26"/>
        </w:rPr>
        <w:t>Мел</w:t>
      </w:r>
      <w:r w:rsidR="00B3610F" w:rsidRPr="00107A62">
        <w:rPr>
          <w:sz w:val="26"/>
          <w:szCs w:val="26"/>
        </w:rPr>
        <w:t>’</w:t>
      </w:r>
      <w:r w:rsidR="000C3391" w:rsidRPr="00107A62">
        <w:rPr>
          <w:sz w:val="26"/>
          <w:szCs w:val="26"/>
        </w:rPr>
        <w:t>не</w:t>
      </w:r>
      <w:proofErr w:type="spellEnd"/>
      <w:r w:rsidR="0068138D" w:rsidRPr="00107A62">
        <w:rPr>
          <w:sz w:val="26"/>
          <w:szCs w:val="26"/>
        </w:rPr>
        <w:t>”</w:t>
      </w:r>
      <w:r w:rsidR="000C3391" w:rsidRPr="00107A62">
        <w:rPr>
          <w:sz w:val="26"/>
          <w:szCs w:val="26"/>
        </w:rPr>
        <w:t>» ГБУК «Этнокультурный центр</w:t>
      </w:r>
      <w:r w:rsidR="00B3610F" w:rsidRPr="00107A62">
        <w:rPr>
          <w:sz w:val="26"/>
          <w:szCs w:val="26"/>
        </w:rPr>
        <w:t xml:space="preserve"> Ненецкого автономного округа</w:t>
      </w:r>
      <w:r w:rsidR="000C3391" w:rsidRPr="00107A62">
        <w:rPr>
          <w:sz w:val="26"/>
          <w:szCs w:val="26"/>
        </w:rPr>
        <w:t>»</w:t>
      </w:r>
      <w:r w:rsidR="0068138D" w:rsidRPr="00107A62">
        <w:rPr>
          <w:sz w:val="26"/>
          <w:szCs w:val="26"/>
        </w:rPr>
        <w:t>.</w:t>
      </w:r>
    </w:p>
    <w:p w:rsidR="00680724" w:rsidRPr="00107A62" w:rsidRDefault="00680724" w:rsidP="007118C2">
      <w:pPr>
        <w:ind w:right="-81"/>
        <w:jc w:val="both"/>
        <w:rPr>
          <w:sz w:val="16"/>
          <w:szCs w:val="16"/>
        </w:rPr>
      </w:pPr>
    </w:p>
    <w:p w:rsidR="004E6797" w:rsidRPr="00107A62" w:rsidRDefault="004E6797" w:rsidP="006807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6797" w:rsidRPr="00107A62" w:rsidRDefault="004E6797" w:rsidP="009B3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797" w:rsidRPr="00107A62" w:rsidRDefault="004E6797" w:rsidP="006807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724" w:rsidRPr="00107A62" w:rsidRDefault="000C3391" w:rsidP="006807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A62">
        <w:rPr>
          <w:rFonts w:ascii="Times New Roman" w:hAnsi="Times New Roman" w:cs="Times New Roman"/>
          <w:sz w:val="26"/>
          <w:szCs w:val="26"/>
        </w:rPr>
        <w:t>3</w:t>
      </w:r>
      <w:r w:rsidR="00D14B46" w:rsidRPr="00107A62">
        <w:rPr>
          <w:rFonts w:ascii="Times New Roman" w:hAnsi="Times New Roman" w:cs="Times New Roman"/>
          <w:sz w:val="26"/>
          <w:szCs w:val="26"/>
        </w:rPr>
        <w:t>. </w:t>
      </w:r>
      <w:r w:rsidRPr="00107A62">
        <w:rPr>
          <w:rFonts w:ascii="Times New Roman" w:hAnsi="Times New Roman" w:cs="Times New Roman"/>
          <w:sz w:val="26"/>
          <w:szCs w:val="26"/>
        </w:rPr>
        <w:t>О кандидатурах на присвоени</w:t>
      </w:r>
      <w:r w:rsidR="00D14B46" w:rsidRPr="00107A62">
        <w:rPr>
          <w:rFonts w:ascii="Times New Roman" w:hAnsi="Times New Roman" w:cs="Times New Roman"/>
          <w:sz w:val="26"/>
          <w:szCs w:val="26"/>
        </w:rPr>
        <w:t>е</w:t>
      </w:r>
      <w:r w:rsidRPr="00107A62">
        <w:rPr>
          <w:rFonts w:ascii="Times New Roman" w:hAnsi="Times New Roman" w:cs="Times New Roman"/>
          <w:sz w:val="26"/>
          <w:szCs w:val="26"/>
        </w:rPr>
        <w:t xml:space="preserve"> профессионального почетного звания «Почетный работник культуры</w:t>
      </w:r>
      <w:r w:rsidR="00E35777" w:rsidRPr="00107A6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округа».</w:t>
      </w:r>
    </w:p>
    <w:p w:rsidR="00680724" w:rsidRPr="00107A62" w:rsidRDefault="00680724" w:rsidP="00680724">
      <w:pPr>
        <w:pStyle w:val="21"/>
        <w:widowControl w:val="0"/>
        <w:suppressAutoHyphens/>
        <w:spacing w:after="0" w:line="240" w:lineRule="auto"/>
        <w:ind w:left="0"/>
        <w:rPr>
          <w:sz w:val="16"/>
          <w:szCs w:val="16"/>
        </w:rPr>
      </w:pPr>
      <w:r w:rsidRPr="00107A62">
        <w:rPr>
          <w:sz w:val="16"/>
          <w:szCs w:val="16"/>
        </w:rPr>
        <w:t>_______________________________________________________________________</w:t>
      </w:r>
      <w:r w:rsidR="00960D31" w:rsidRPr="00107A62">
        <w:rPr>
          <w:sz w:val="16"/>
          <w:szCs w:val="16"/>
        </w:rPr>
        <w:t>_________________________________________________</w:t>
      </w:r>
    </w:p>
    <w:p w:rsidR="00D14B46" w:rsidRPr="00107A62" w:rsidRDefault="001A6300" w:rsidP="00D14B46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Коротаева М</w:t>
      </w:r>
      <w:r w:rsidR="00D14B46" w:rsidRPr="00107A62">
        <w:rPr>
          <w:sz w:val="26"/>
          <w:szCs w:val="26"/>
        </w:rPr>
        <w:t>.А.</w:t>
      </w:r>
      <w:r w:rsidR="00563C99" w:rsidRPr="00107A62">
        <w:rPr>
          <w:sz w:val="26"/>
          <w:szCs w:val="26"/>
        </w:rPr>
        <w:t>,</w:t>
      </w:r>
      <w:r w:rsidRPr="00107A62">
        <w:rPr>
          <w:sz w:val="26"/>
          <w:szCs w:val="26"/>
        </w:rPr>
        <w:t xml:space="preserve"> начальник отдела культурной политики </w:t>
      </w:r>
    </w:p>
    <w:p w:rsidR="00D14B46" w:rsidRPr="00107A62" w:rsidRDefault="001A6300" w:rsidP="00D14B46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комитета культуры и туризма Департамента образования, </w:t>
      </w:r>
    </w:p>
    <w:p w:rsidR="00680724" w:rsidRPr="00107A62" w:rsidRDefault="001A6300" w:rsidP="00D14B46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культуры и спорта </w:t>
      </w:r>
      <w:r w:rsidR="00D14B46" w:rsidRPr="00107A62">
        <w:rPr>
          <w:sz w:val="26"/>
          <w:szCs w:val="26"/>
        </w:rPr>
        <w:t>Ненецкого автономного округа</w:t>
      </w:r>
    </w:p>
    <w:p w:rsidR="00D14B46" w:rsidRPr="00107A62" w:rsidRDefault="00D14B46" w:rsidP="00D14B46">
      <w:pPr>
        <w:ind w:right="-81"/>
        <w:jc w:val="center"/>
        <w:rPr>
          <w:sz w:val="26"/>
          <w:szCs w:val="26"/>
        </w:rPr>
      </w:pPr>
    </w:p>
    <w:p w:rsidR="00680724" w:rsidRPr="00107A62" w:rsidRDefault="00680724" w:rsidP="00680724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ВЫСТУПИЛИ:</w:t>
      </w:r>
      <w:r w:rsidR="00D14B46" w:rsidRPr="00107A62">
        <w:rPr>
          <w:sz w:val="26"/>
          <w:szCs w:val="26"/>
        </w:rPr>
        <w:t xml:space="preserve"> </w:t>
      </w:r>
      <w:proofErr w:type="spellStart"/>
      <w:r w:rsidRPr="00107A62">
        <w:rPr>
          <w:sz w:val="26"/>
          <w:szCs w:val="26"/>
        </w:rPr>
        <w:t>Бурдыко</w:t>
      </w:r>
      <w:proofErr w:type="spellEnd"/>
      <w:r w:rsidRPr="00107A62">
        <w:rPr>
          <w:sz w:val="26"/>
          <w:szCs w:val="26"/>
        </w:rPr>
        <w:t xml:space="preserve"> А.Н., Вергунова Е.И.,</w:t>
      </w:r>
      <w:r w:rsidR="00D14B46" w:rsidRPr="00107A62">
        <w:rPr>
          <w:sz w:val="26"/>
          <w:szCs w:val="26"/>
        </w:rPr>
        <w:t xml:space="preserve"> </w:t>
      </w:r>
      <w:r w:rsidR="00E35777" w:rsidRPr="00107A62">
        <w:rPr>
          <w:sz w:val="26"/>
          <w:szCs w:val="26"/>
        </w:rPr>
        <w:t>Гущина Л.В.,</w:t>
      </w:r>
      <w:r w:rsidR="00D14B46" w:rsidRPr="00107A62">
        <w:rPr>
          <w:sz w:val="26"/>
          <w:szCs w:val="26"/>
        </w:rPr>
        <w:t xml:space="preserve"> </w:t>
      </w:r>
      <w:proofErr w:type="spellStart"/>
      <w:r w:rsidR="009A02F7" w:rsidRPr="00107A62">
        <w:rPr>
          <w:sz w:val="26"/>
          <w:szCs w:val="26"/>
        </w:rPr>
        <w:t>Меньшакова</w:t>
      </w:r>
      <w:proofErr w:type="spellEnd"/>
      <w:r w:rsidR="00D14B46" w:rsidRPr="00107A62">
        <w:rPr>
          <w:sz w:val="26"/>
          <w:szCs w:val="26"/>
        </w:rPr>
        <w:t xml:space="preserve"> </w:t>
      </w:r>
      <w:r w:rsidR="00E35777" w:rsidRPr="00107A62">
        <w:rPr>
          <w:sz w:val="26"/>
          <w:szCs w:val="26"/>
        </w:rPr>
        <w:t>Е.Г.</w:t>
      </w:r>
      <w:r w:rsidR="009A02F7" w:rsidRPr="00107A62">
        <w:rPr>
          <w:sz w:val="26"/>
          <w:szCs w:val="26"/>
        </w:rPr>
        <w:t>,</w:t>
      </w:r>
      <w:r w:rsidR="00E35777" w:rsidRPr="00107A62">
        <w:rPr>
          <w:sz w:val="26"/>
          <w:szCs w:val="26"/>
        </w:rPr>
        <w:t xml:space="preserve"> Костина Р.В.</w:t>
      </w:r>
    </w:p>
    <w:p w:rsidR="00D14B46" w:rsidRPr="00107A62" w:rsidRDefault="00D14B46" w:rsidP="00680724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680724" w:rsidRPr="00107A62" w:rsidRDefault="00680724" w:rsidP="00680724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107A62">
        <w:rPr>
          <w:sz w:val="26"/>
          <w:szCs w:val="26"/>
        </w:rPr>
        <w:t>РЕШИЛИ:</w:t>
      </w:r>
    </w:p>
    <w:p w:rsidR="00680724" w:rsidRPr="00107A62" w:rsidRDefault="00680724" w:rsidP="00D14B46">
      <w:pPr>
        <w:widowControl w:val="0"/>
        <w:suppressAutoHyphens/>
        <w:ind w:right="-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1</w:t>
      </w:r>
      <w:r w:rsidR="007B5BE7">
        <w:rPr>
          <w:sz w:val="26"/>
          <w:szCs w:val="26"/>
        </w:rPr>
        <w:t>)</w:t>
      </w:r>
      <w:r w:rsidRPr="00107A62">
        <w:rPr>
          <w:sz w:val="26"/>
          <w:szCs w:val="26"/>
        </w:rPr>
        <w:t xml:space="preserve"> Принять озвученную информацию к сведению. </w:t>
      </w:r>
    </w:p>
    <w:p w:rsidR="00D52EAC" w:rsidRPr="00107A62" w:rsidRDefault="00680724" w:rsidP="00D14B46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2</w:t>
      </w:r>
      <w:r w:rsidR="007B5BE7">
        <w:rPr>
          <w:sz w:val="26"/>
          <w:szCs w:val="26"/>
        </w:rPr>
        <w:t>)</w:t>
      </w:r>
      <w:r w:rsidR="00D14B46" w:rsidRPr="00107A62">
        <w:rPr>
          <w:sz w:val="26"/>
          <w:szCs w:val="26"/>
        </w:rPr>
        <w:t> </w:t>
      </w:r>
      <w:r w:rsidR="00BC5CDD" w:rsidRPr="00107A62">
        <w:rPr>
          <w:sz w:val="26"/>
          <w:szCs w:val="26"/>
        </w:rPr>
        <w:t>Рекомендовать</w:t>
      </w:r>
      <w:r w:rsidR="00B22D35" w:rsidRPr="00107A62">
        <w:rPr>
          <w:sz w:val="26"/>
          <w:szCs w:val="26"/>
        </w:rPr>
        <w:t xml:space="preserve"> выдвижение на присвоение профессионального почетного звания</w:t>
      </w:r>
      <w:r w:rsidR="00D52EAC" w:rsidRPr="00107A62">
        <w:rPr>
          <w:sz w:val="26"/>
          <w:szCs w:val="26"/>
        </w:rPr>
        <w:t xml:space="preserve"> «Почетный работник культуры Ненецкого автономного округа»</w:t>
      </w:r>
      <w:r w:rsidR="00B22D35" w:rsidRPr="00107A62">
        <w:rPr>
          <w:sz w:val="26"/>
          <w:szCs w:val="26"/>
        </w:rPr>
        <w:t xml:space="preserve"> </w:t>
      </w:r>
      <w:r w:rsidR="00BC5CDD" w:rsidRPr="00107A62">
        <w:rPr>
          <w:sz w:val="26"/>
          <w:szCs w:val="26"/>
        </w:rPr>
        <w:t xml:space="preserve">следующие </w:t>
      </w:r>
      <w:r w:rsidR="00D87647" w:rsidRPr="00107A62">
        <w:rPr>
          <w:sz w:val="26"/>
          <w:szCs w:val="26"/>
        </w:rPr>
        <w:t>кандидатуры:</w:t>
      </w:r>
    </w:p>
    <w:p w:rsidR="00E06AE3" w:rsidRPr="00107A62" w:rsidRDefault="00BC5CDD" w:rsidP="00D52EAC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 </w:t>
      </w:r>
      <w:r w:rsidR="00B22D35" w:rsidRPr="00107A62">
        <w:rPr>
          <w:sz w:val="26"/>
          <w:szCs w:val="26"/>
        </w:rPr>
        <w:t>Чупров</w:t>
      </w:r>
      <w:r w:rsidRPr="00107A62">
        <w:rPr>
          <w:sz w:val="26"/>
          <w:szCs w:val="26"/>
        </w:rPr>
        <w:t>ой</w:t>
      </w:r>
      <w:r w:rsidR="00B22D35" w:rsidRPr="00107A62">
        <w:rPr>
          <w:sz w:val="26"/>
          <w:szCs w:val="26"/>
        </w:rPr>
        <w:t xml:space="preserve"> Зо</w:t>
      </w:r>
      <w:r w:rsidRPr="00107A62">
        <w:rPr>
          <w:sz w:val="26"/>
          <w:szCs w:val="26"/>
        </w:rPr>
        <w:t>и</w:t>
      </w:r>
      <w:r w:rsidR="00B22D35" w:rsidRPr="00107A62">
        <w:rPr>
          <w:sz w:val="26"/>
          <w:szCs w:val="26"/>
        </w:rPr>
        <w:t xml:space="preserve"> Федоровн</w:t>
      </w:r>
      <w:r w:rsidRPr="00107A62">
        <w:rPr>
          <w:sz w:val="26"/>
          <w:szCs w:val="26"/>
        </w:rPr>
        <w:t>ы</w:t>
      </w:r>
      <w:r w:rsidR="00D52EAC" w:rsidRPr="00107A62">
        <w:rPr>
          <w:sz w:val="26"/>
          <w:szCs w:val="26"/>
        </w:rPr>
        <w:t>, руководителя Народного фольклорного ансамбля «Родные напевы»;</w:t>
      </w:r>
    </w:p>
    <w:p w:rsidR="00D52EAC" w:rsidRPr="00107A62" w:rsidRDefault="00D52EAC" w:rsidP="003E7D18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</w:t>
      </w:r>
      <w:r w:rsidR="00BC5CDD" w:rsidRPr="00107A62">
        <w:rPr>
          <w:sz w:val="26"/>
          <w:szCs w:val="26"/>
        </w:rPr>
        <w:t> </w:t>
      </w:r>
      <w:proofErr w:type="spellStart"/>
      <w:r w:rsidRPr="00107A62">
        <w:rPr>
          <w:sz w:val="26"/>
          <w:szCs w:val="26"/>
        </w:rPr>
        <w:t>Епифановск</w:t>
      </w:r>
      <w:r w:rsidR="00BC5CDD" w:rsidRPr="00107A62">
        <w:rPr>
          <w:sz w:val="26"/>
          <w:szCs w:val="26"/>
        </w:rPr>
        <w:t>ого</w:t>
      </w:r>
      <w:proofErr w:type="spellEnd"/>
      <w:r w:rsidRPr="00107A62">
        <w:rPr>
          <w:sz w:val="26"/>
          <w:szCs w:val="26"/>
        </w:rPr>
        <w:t xml:space="preserve"> Никола</w:t>
      </w:r>
      <w:r w:rsidR="00BC5CDD" w:rsidRPr="00107A62">
        <w:rPr>
          <w:sz w:val="26"/>
          <w:szCs w:val="26"/>
        </w:rPr>
        <w:t>я</w:t>
      </w:r>
      <w:r w:rsidRPr="00107A62">
        <w:rPr>
          <w:sz w:val="26"/>
          <w:szCs w:val="26"/>
        </w:rPr>
        <w:t xml:space="preserve"> Николаевич</w:t>
      </w:r>
      <w:r w:rsidR="00BC5CDD" w:rsidRPr="00107A62">
        <w:rPr>
          <w:sz w:val="26"/>
          <w:szCs w:val="26"/>
        </w:rPr>
        <w:t>а</w:t>
      </w:r>
      <w:r w:rsidRPr="00107A62">
        <w:rPr>
          <w:sz w:val="26"/>
          <w:szCs w:val="26"/>
        </w:rPr>
        <w:t>,</w:t>
      </w:r>
      <w:r w:rsidR="00BC5CDD" w:rsidRPr="00107A62">
        <w:rPr>
          <w:sz w:val="26"/>
          <w:szCs w:val="26"/>
        </w:rPr>
        <w:t xml:space="preserve"> </w:t>
      </w:r>
      <w:r w:rsidR="003E7D18" w:rsidRPr="00107A62">
        <w:rPr>
          <w:sz w:val="26"/>
          <w:szCs w:val="26"/>
        </w:rPr>
        <w:t>руководител</w:t>
      </w:r>
      <w:r w:rsidR="00BC5CDD" w:rsidRPr="00107A62">
        <w:rPr>
          <w:sz w:val="26"/>
          <w:szCs w:val="26"/>
        </w:rPr>
        <w:t>я</w:t>
      </w:r>
      <w:r w:rsidR="003E7D18" w:rsidRPr="00107A62">
        <w:rPr>
          <w:sz w:val="26"/>
          <w:szCs w:val="26"/>
        </w:rPr>
        <w:t xml:space="preserve"> Нар</w:t>
      </w:r>
      <w:r w:rsidR="00BC5CDD" w:rsidRPr="00107A62">
        <w:rPr>
          <w:sz w:val="26"/>
          <w:szCs w:val="26"/>
        </w:rPr>
        <w:t>о</w:t>
      </w:r>
      <w:r w:rsidR="003E7D18" w:rsidRPr="00107A62">
        <w:rPr>
          <w:sz w:val="26"/>
          <w:szCs w:val="26"/>
        </w:rPr>
        <w:t>дного вокального ансамбля «Шкатулочка».</w:t>
      </w:r>
    </w:p>
    <w:p w:rsidR="003E7D18" w:rsidRPr="00107A62" w:rsidRDefault="0046612E" w:rsidP="00BC5CDD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3.</w:t>
      </w:r>
      <w:r w:rsidR="00BC5CDD" w:rsidRPr="00107A62">
        <w:rPr>
          <w:sz w:val="26"/>
          <w:szCs w:val="26"/>
        </w:rPr>
        <w:t> </w:t>
      </w:r>
      <w:r w:rsidRPr="00107A62">
        <w:rPr>
          <w:sz w:val="26"/>
          <w:szCs w:val="26"/>
        </w:rPr>
        <w:t>Руководителям:</w:t>
      </w:r>
    </w:p>
    <w:p w:rsidR="003E7D18" w:rsidRPr="00107A62" w:rsidRDefault="0046612E" w:rsidP="0046612E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</w:t>
      </w:r>
      <w:r w:rsidR="0087706C" w:rsidRPr="00107A62">
        <w:rPr>
          <w:sz w:val="26"/>
          <w:szCs w:val="26"/>
        </w:rPr>
        <w:t> </w:t>
      </w:r>
      <w:proofErr w:type="spellStart"/>
      <w:r w:rsidR="003E7D18" w:rsidRPr="00107A62">
        <w:rPr>
          <w:sz w:val="26"/>
          <w:szCs w:val="26"/>
        </w:rPr>
        <w:t>Вергуновой</w:t>
      </w:r>
      <w:proofErr w:type="spellEnd"/>
      <w:r w:rsidR="003E7D18" w:rsidRPr="00107A62">
        <w:rPr>
          <w:sz w:val="26"/>
          <w:szCs w:val="26"/>
        </w:rPr>
        <w:t xml:space="preserve"> Е.И.</w:t>
      </w:r>
      <w:r w:rsidR="0087706C" w:rsidRPr="00107A62">
        <w:rPr>
          <w:sz w:val="26"/>
          <w:szCs w:val="26"/>
        </w:rPr>
        <w:t>,</w:t>
      </w:r>
      <w:r w:rsidR="003E7D18" w:rsidRPr="00107A62">
        <w:rPr>
          <w:sz w:val="26"/>
          <w:szCs w:val="26"/>
        </w:rPr>
        <w:t xml:space="preserve"> директору </w:t>
      </w:r>
      <w:r w:rsidRPr="00107A62">
        <w:rPr>
          <w:sz w:val="26"/>
          <w:szCs w:val="26"/>
        </w:rPr>
        <w:t xml:space="preserve">ГБУК НАО «Этнокультурный центр» подготовить пакет документов </w:t>
      </w:r>
      <w:proofErr w:type="gramStart"/>
      <w:r w:rsidRPr="00107A62">
        <w:rPr>
          <w:sz w:val="26"/>
          <w:szCs w:val="26"/>
        </w:rPr>
        <w:t>на</w:t>
      </w:r>
      <w:proofErr w:type="gramEnd"/>
      <w:r w:rsidRPr="00107A62">
        <w:rPr>
          <w:sz w:val="26"/>
          <w:szCs w:val="26"/>
        </w:rPr>
        <w:t xml:space="preserve"> </w:t>
      </w:r>
      <w:proofErr w:type="gramStart"/>
      <w:r w:rsidRPr="00107A62">
        <w:rPr>
          <w:sz w:val="26"/>
          <w:szCs w:val="26"/>
        </w:rPr>
        <w:t>Чупрову</w:t>
      </w:r>
      <w:proofErr w:type="gramEnd"/>
      <w:r w:rsidRPr="00107A62">
        <w:rPr>
          <w:sz w:val="26"/>
          <w:szCs w:val="26"/>
        </w:rPr>
        <w:t xml:space="preserve"> Зою Федоровну, руководителя Народного фольклорного ансамбля «Родные напевы»</w:t>
      </w:r>
      <w:r w:rsidR="0087706C" w:rsidRPr="00107A62">
        <w:rPr>
          <w:sz w:val="26"/>
          <w:szCs w:val="26"/>
        </w:rPr>
        <w:t xml:space="preserve"> </w:t>
      </w:r>
      <w:r w:rsidR="00EA3D9B" w:rsidRPr="00107A62">
        <w:rPr>
          <w:sz w:val="26"/>
          <w:szCs w:val="26"/>
        </w:rPr>
        <w:t>для выдвижени</w:t>
      </w:r>
      <w:r w:rsidR="00B876AE" w:rsidRPr="00107A62">
        <w:rPr>
          <w:sz w:val="26"/>
          <w:szCs w:val="26"/>
        </w:rPr>
        <w:t>я</w:t>
      </w:r>
      <w:r w:rsidR="00EA3D9B" w:rsidRPr="00107A62">
        <w:rPr>
          <w:sz w:val="26"/>
          <w:szCs w:val="26"/>
        </w:rPr>
        <w:t xml:space="preserve"> на присвоение профессионального почетного звания «Почетный работник культуры Ненецкого автономного округа»</w:t>
      </w:r>
      <w:r w:rsidRPr="00107A62">
        <w:rPr>
          <w:sz w:val="26"/>
          <w:szCs w:val="26"/>
        </w:rPr>
        <w:t>;</w:t>
      </w:r>
    </w:p>
    <w:p w:rsidR="0046612E" w:rsidRPr="00107A62" w:rsidRDefault="0046612E" w:rsidP="00D35122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</w:t>
      </w:r>
      <w:r w:rsidR="0087706C" w:rsidRPr="00107A62">
        <w:rPr>
          <w:sz w:val="26"/>
          <w:szCs w:val="26"/>
        </w:rPr>
        <w:t> </w:t>
      </w:r>
      <w:proofErr w:type="spellStart"/>
      <w:r w:rsidRPr="00107A62">
        <w:rPr>
          <w:sz w:val="26"/>
          <w:szCs w:val="26"/>
        </w:rPr>
        <w:t>Бурдыко</w:t>
      </w:r>
      <w:proofErr w:type="spellEnd"/>
      <w:r w:rsidRPr="00107A62">
        <w:rPr>
          <w:sz w:val="26"/>
          <w:szCs w:val="26"/>
        </w:rPr>
        <w:t xml:space="preserve"> А.Н.</w:t>
      </w:r>
      <w:r w:rsidR="0087706C" w:rsidRPr="00107A62">
        <w:rPr>
          <w:sz w:val="26"/>
          <w:szCs w:val="26"/>
        </w:rPr>
        <w:t xml:space="preserve">, </w:t>
      </w:r>
      <w:r w:rsidRPr="00107A62">
        <w:rPr>
          <w:sz w:val="26"/>
          <w:szCs w:val="26"/>
        </w:rPr>
        <w:t>директору ГБУК НАО «Дворец культуры «Арктика»</w:t>
      </w:r>
      <w:r w:rsidR="00EA3D9B" w:rsidRPr="00107A62">
        <w:rPr>
          <w:sz w:val="26"/>
          <w:szCs w:val="26"/>
        </w:rPr>
        <w:t xml:space="preserve"> подготовить пакет документов на </w:t>
      </w:r>
      <w:proofErr w:type="spellStart"/>
      <w:r w:rsidR="00D35122" w:rsidRPr="00107A62">
        <w:rPr>
          <w:sz w:val="26"/>
          <w:szCs w:val="26"/>
        </w:rPr>
        <w:t>Епифановского</w:t>
      </w:r>
      <w:proofErr w:type="spellEnd"/>
      <w:r w:rsidR="00D35122" w:rsidRPr="00107A62">
        <w:rPr>
          <w:sz w:val="26"/>
          <w:szCs w:val="26"/>
        </w:rPr>
        <w:t xml:space="preserve"> Николая Николаевича, руководителя Нар</w:t>
      </w:r>
      <w:r w:rsidR="00D9044C" w:rsidRPr="00107A62">
        <w:rPr>
          <w:sz w:val="26"/>
          <w:szCs w:val="26"/>
        </w:rPr>
        <w:t>о</w:t>
      </w:r>
      <w:r w:rsidR="00D35122" w:rsidRPr="00107A62">
        <w:rPr>
          <w:sz w:val="26"/>
          <w:szCs w:val="26"/>
        </w:rPr>
        <w:t>дного в</w:t>
      </w:r>
      <w:r w:rsidR="00563C99" w:rsidRPr="00107A62">
        <w:rPr>
          <w:sz w:val="26"/>
          <w:szCs w:val="26"/>
        </w:rPr>
        <w:t>окального ансамбля «Шкатулочка».</w:t>
      </w:r>
    </w:p>
    <w:p w:rsidR="00D35122" w:rsidRPr="00107A62" w:rsidRDefault="00EF7C47" w:rsidP="00D35122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Срок: до 15 января 2018 года.</w:t>
      </w:r>
    </w:p>
    <w:p w:rsidR="00EF7C47" w:rsidRPr="00107A62" w:rsidRDefault="00EF7C47" w:rsidP="00D35122">
      <w:pPr>
        <w:ind w:right="-81" w:firstLine="708"/>
        <w:jc w:val="both"/>
        <w:rPr>
          <w:sz w:val="26"/>
          <w:szCs w:val="26"/>
        </w:rPr>
      </w:pPr>
    </w:p>
    <w:p w:rsidR="00F614BA" w:rsidRPr="00107A62" w:rsidRDefault="00D35122" w:rsidP="00F614BA">
      <w:pPr>
        <w:ind w:right="-81" w:firstLine="708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4</w:t>
      </w:r>
      <w:r w:rsidR="00563C99" w:rsidRPr="00107A62">
        <w:rPr>
          <w:sz w:val="26"/>
          <w:szCs w:val="26"/>
        </w:rPr>
        <w:t>. </w:t>
      </w:r>
      <w:r w:rsidR="00F614BA" w:rsidRPr="00107A62">
        <w:rPr>
          <w:sz w:val="26"/>
          <w:szCs w:val="26"/>
        </w:rPr>
        <w:t>Разное</w:t>
      </w:r>
    </w:p>
    <w:p w:rsidR="00563C99" w:rsidRPr="00107A62" w:rsidRDefault="007B5BE7" w:rsidP="007B5BE7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proofErr w:type="gramStart"/>
      <w:r>
        <w:rPr>
          <w:sz w:val="26"/>
          <w:szCs w:val="26"/>
        </w:rPr>
        <w:t xml:space="preserve"> </w:t>
      </w:r>
      <w:r w:rsidR="00F614BA" w:rsidRPr="00107A62">
        <w:rPr>
          <w:sz w:val="26"/>
          <w:szCs w:val="26"/>
        </w:rPr>
        <w:t>О</w:t>
      </w:r>
      <w:proofErr w:type="gramEnd"/>
      <w:r w:rsidR="00F614BA" w:rsidRPr="00107A62">
        <w:rPr>
          <w:sz w:val="26"/>
          <w:szCs w:val="26"/>
        </w:rPr>
        <w:t xml:space="preserve"> кандидатурах на </w:t>
      </w:r>
      <w:r w:rsidR="000412F0" w:rsidRPr="00107A62">
        <w:rPr>
          <w:sz w:val="26"/>
          <w:szCs w:val="26"/>
        </w:rPr>
        <w:t>награждение нагрудным знаком Министерства культуры Российской Федерации «З</w:t>
      </w:r>
      <w:r w:rsidR="00454367" w:rsidRPr="00107A62">
        <w:rPr>
          <w:sz w:val="26"/>
          <w:szCs w:val="26"/>
        </w:rPr>
        <w:t>а</w:t>
      </w:r>
      <w:r w:rsidR="00F0144F" w:rsidRPr="00107A62">
        <w:rPr>
          <w:sz w:val="26"/>
          <w:szCs w:val="26"/>
        </w:rPr>
        <w:t xml:space="preserve"> </w:t>
      </w:r>
      <w:r w:rsidR="00454367" w:rsidRPr="00107A62">
        <w:rPr>
          <w:sz w:val="26"/>
          <w:szCs w:val="26"/>
        </w:rPr>
        <w:t>вклад в Российскую культуру</w:t>
      </w:r>
      <w:r w:rsidR="000412F0" w:rsidRPr="00107A62">
        <w:rPr>
          <w:sz w:val="26"/>
          <w:szCs w:val="26"/>
        </w:rPr>
        <w:t>»</w:t>
      </w:r>
    </w:p>
    <w:p w:rsidR="001A6300" w:rsidRPr="00107A62" w:rsidRDefault="001A6300" w:rsidP="00F614BA">
      <w:pPr>
        <w:pStyle w:val="21"/>
        <w:widowControl w:val="0"/>
        <w:suppressAutoHyphens/>
        <w:spacing w:after="0" w:line="240" w:lineRule="auto"/>
        <w:ind w:left="0"/>
        <w:jc w:val="both"/>
        <w:rPr>
          <w:sz w:val="16"/>
          <w:szCs w:val="16"/>
        </w:rPr>
      </w:pPr>
      <w:r w:rsidRPr="00107A62">
        <w:rPr>
          <w:sz w:val="16"/>
          <w:szCs w:val="16"/>
        </w:rPr>
        <w:t>_______________________________________________________________</w:t>
      </w:r>
      <w:r w:rsidR="00F614BA" w:rsidRPr="00107A62">
        <w:rPr>
          <w:sz w:val="16"/>
          <w:szCs w:val="16"/>
        </w:rPr>
        <w:t>_______</w:t>
      </w:r>
      <w:r w:rsidR="00563C99" w:rsidRPr="00107A62">
        <w:rPr>
          <w:sz w:val="16"/>
          <w:szCs w:val="16"/>
        </w:rPr>
        <w:t>__________________________________________</w:t>
      </w:r>
    </w:p>
    <w:p w:rsidR="00563C99" w:rsidRPr="00107A62" w:rsidRDefault="00563C99" w:rsidP="00563C99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Коротаева М.А., начальник отдела культурной политики </w:t>
      </w:r>
    </w:p>
    <w:p w:rsidR="00563C99" w:rsidRPr="00107A62" w:rsidRDefault="00563C99" w:rsidP="00563C99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 xml:space="preserve">комитета культуры и туризма Департамента образования, </w:t>
      </w:r>
    </w:p>
    <w:p w:rsidR="00563C99" w:rsidRPr="00107A62" w:rsidRDefault="00563C99" w:rsidP="00563C99">
      <w:pPr>
        <w:pStyle w:val="21"/>
        <w:widowControl w:val="0"/>
        <w:suppressAutoHyphens/>
        <w:spacing w:after="0" w:line="240" w:lineRule="auto"/>
        <w:ind w:left="0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культуры и спорта Ненецкого автономного округа</w:t>
      </w:r>
    </w:p>
    <w:p w:rsidR="00BB77F0" w:rsidRPr="00107A62" w:rsidRDefault="00BB77F0" w:rsidP="00F0144F">
      <w:pPr>
        <w:ind w:right="-81" w:firstLine="709"/>
        <w:jc w:val="both"/>
        <w:rPr>
          <w:sz w:val="26"/>
          <w:szCs w:val="26"/>
        </w:rPr>
      </w:pPr>
    </w:p>
    <w:p w:rsidR="00F0144F" w:rsidRPr="00107A62" w:rsidRDefault="00F0144F" w:rsidP="00F0144F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 xml:space="preserve">Представила информацию о ходатайстве МО «Тельвисочный сельсовет» </w:t>
      </w:r>
      <w:r w:rsidR="00394C75" w:rsidRPr="00107A62">
        <w:rPr>
          <w:sz w:val="26"/>
          <w:szCs w:val="26"/>
        </w:rPr>
        <w:br/>
      </w:r>
      <w:r w:rsidRPr="00107A62">
        <w:rPr>
          <w:sz w:val="26"/>
          <w:szCs w:val="26"/>
        </w:rPr>
        <w:t xml:space="preserve">на выдвижение </w:t>
      </w:r>
      <w:proofErr w:type="gramStart"/>
      <w:r w:rsidR="00EA6E60" w:rsidRPr="00107A62">
        <w:rPr>
          <w:sz w:val="26"/>
          <w:szCs w:val="26"/>
        </w:rPr>
        <w:t>кандидатуры</w:t>
      </w:r>
      <w:proofErr w:type="gramEnd"/>
      <w:r w:rsidRPr="00107A62">
        <w:rPr>
          <w:sz w:val="26"/>
          <w:szCs w:val="26"/>
        </w:rPr>
        <w:t xml:space="preserve"> на награждение нагрудным знаком Министерства культуры Российской Федерации «За вклад в Российскую культуру».</w:t>
      </w:r>
    </w:p>
    <w:p w:rsidR="00563C99" w:rsidRPr="00107A62" w:rsidRDefault="00563C99" w:rsidP="00563C99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</w:p>
    <w:p w:rsidR="001A6300" w:rsidRPr="00107A62" w:rsidRDefault="001A6300" w:rsidP="001A6300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ВЫСТУПИЛИ:</w:t>
      </w:r>
      <w:r w:rsidR="00D87647" w:rsidRPr="00107A62">
        <w:rPr>
          <w:sz w:val="26"/>
          <w:szCs w:val="26"/>
        </w:rPr>
        <w:t xml:space="preserve"> </w:t>
      </w:r>
      <w:r w:rsidR="000412F0" w:rsidRPr="00107A62">
        <w:rPr>
          <w:sz w:val="26"/>
          <w:szCs w:val="26"/>
        </w:rPr>
        <w:t>Гущина Л.В.</w:t>
      </w:r>
      <w:r w:rsidR="00D87647" w:rsidRPr="00107A62">
        <w:rPr>
          <w:sz w:val="26"/>
          <w:szCs w:val="26"/>
        </w:rPr>
        <w:t>,</w:t>
      </w:r>
      <w:r w:rsidRPr="00107A62">
        <w:rPr>
          <w:sz w:val="26"/>
          <w:szCs w:val="26"/>
        </w:rPr>
        <w:t xml:space="preserve"> Костина Р.В.,</w:t>
      </w:r>
      <w:r w:rsidR="00D87647" w:rsidRPr="00107A62">
        <w:rPr>
          <w:sz w:val="26"/>
          <w:szCs w:val="26"/>
        </w:rPr>
        <w:t xml:space="preserve"> </w:t>
      </w:r>
      <w:proofErr w:type="spellStart"/>
      <w:r w:rsidR="00AD7A35" w:rsidRPr="00107A62">
        <w:rPr>
          <w:sz w:val="26"/>
          <w:szCs w:val="26"/>
        </w:rPr>
        <w:t>Меньшакова</w:t>
      </w:r>
      <w:proofErr w:type="spellEnd"/>
      <w:r w:rsidR="00AD7A35" w:rsidRPr="00107A62">
        <w:rPr>
          <w:sz w:val="26"/>
          <w:szCs w:val="26"/>
        </w:rPr>
        <w:t xml:space="preserve"> Е.Г.</w:t>
      </w:r>
    </w:p>
    <w:p w:rsidR="00D87647" w:rsidRPr="00107A62" w:rsidRDefault="00D87647" w:rsidP="001A6300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1A6300" w:rsidRPr="00107A62" w:rsidRDefault="001A6300" w:rsidP="001A6300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107A62">
        <w:rPr>
          <w:sz w:val="26"/>
          <w:szCs w:val="26"/>
        </w:rPr>
        <w:t>РЕШИЛИ:</w:t>
      </w:r>
    </w:p>
    <w:p w:rsidR="001A6300" w:rsidRPr="00107A62" w:rsidRDefault="007B5BE7" w:rsidP="00D87647">
      <w:pPr>
        <w:widowControl w:val="0"/>
        <w:suppressAutoHyphens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87647" w:rsidRPr="00107A62">
        <w:rPr>
          <w:sz w:val="26"/>
          <w:szCs w:val="26"/>
        </w:rPr>
        <w:t> </w:t>
      </w:r>
      <w:r w:rsidR="001A6300" w:rsidRPr="00107A62">
        <w:rPr>
          <w:sz w:val="26"/>
          <w:szCs w:val="26"/>
        </w:rPr>
        <w:t>Принять оз</w:t>
      </w:r>
      <w:r w:rsidR="00D87647" w:rsidRPr="00107A62">
        <w:rPr>
          <w:sz w:val="26"/>
          <w:szCs w:val="26"/>
        </w:rPr>
        <w:t>вученную информацию к сведению.</w:t>
      </w:r>
    </w:p>
    <w:p w:rsidR="0059304A" w:rsidRPr="00107A62" w:rsidRDefault="00255894" w:rsidP="00D87647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lastRenderedPageBreak/>
        <w:t>2</w:t>
      </w:r>
      <w:r w:rsidR="007B5BE7">
        <w:rPr>
          <w:sz w:val="26"/>
          <w:szCs w:val="26"/>
        </w:rPr>
        <w:t>)</w:t>
      </w:r>
      <w:r w:rsidR="00D87647" w:rsidRPr="00107A62">
        <w:rPr>
          <w:sz w:val="26"/>
          <w:szCs w:val="26"/>
        </w:rPr>
        <w:t> </w:t>
      </w:r>
      <w:r w:rsidR="000412F0" w:rsidRPr="00107A62">
        <w:rPr>
          <w:sz w:val="26"/>
          <w:szCs w:val="26"/>
        </w:rPr>
        <w:t xml:space="preserve">Поддержать выдвижение </w:t>
      </w:r>
      <w:r w:rsidR="0059304A" w:rsidRPr="00107A62">
        <w:rPr>
          <w:sz w:val="26"/>
          <w:szCs w:val="26"/>
        </w:rPr>
        <w:t>на награждение нагрудным знаком Министерства культуры Российской Федерации «За вклад в Российскую культуру» следующие кандидатуры:</w:t>
      </w:r>
    </w:p>
    <w:p w:rsidR="0059304A" w:rsidRPr="00107A62" w:rsidRDefault="00D87647" w:rsidP="00D87647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 </w:t>
      </w:r>
      <w:proofErr w:type="spellStart"/>
      <w:r w:rsidRPr="00107A62">
        <w:rPr>
          <w:sz w:val="26"/>
          <w:szCs w:val="26"/>
        </w:rPr>
        <w:t>Вергуновой</w:t>
      </w:r>
      <w:proofErr w:type="spellEnd"/>
      <w:r w:rsidRPr="00107A62">
        <w:rPr>
          <w:sz w:val="26"/>
          <w:szCs w:val="26"/>
        </w:rPr>
        <w:t xml:space="preserve"> Е.</w:t>
      </w:r>
      <w:r w:rsidR="0059304A" w:rsidRPr="00107A62">
        <w:rPr>
          <w:sz w:val="26"/>
          <w:szCs w:val="26"/>
        </w:rPr>
        <w:t>И.</w:t>
      </w:r>
      <w:r w:rsidRPr="00107A62">
        <w:rPr>
          <w:sz w:val="26"/>
          <w:szCs w:val="26"/>
        </w:rPr>
        <w:t>,</w:t>
      </w:r>
      <w:r w:rsidR="0059304A" w:rsidRPr="00107A62">
        <w:rPr>
          <w:sz w:val="26"/>
          <w:szCs w:val="26"/>
        </w:rPr>
        <w:t xml:space="preserve"> директор</w:t>
      </w:r>
      <w:r w:rsidRPr="00107A62">
        <w:rPr>
          <w:sz w:val="26"/>
          <w:szCs w:val="26"/>
        </w:rPr>
        <w:t>а</w:t>
      </w:r>
      <w:r w:rsidR="0059304A" w:rsidRPr="00107A62">
        <w:rPr>
          <w:sz w:val="26"/>
          <w:szCs w:val="26"/>
        </w:rPr>
        <w:t xml:space="preserve"> ГБУК «Этнокультурный центр</w:t>
      </w:r>
      <w:r w:rsidRPr="00107A62">
        <w:rPr>
          <w:sz w:val="26"/>
          <w:szCs w:val="26"/>
        </w:rPr>
        <w:t xml:space="preserve"> Ненецкого автономного округа</w:t>
      </w:r>
      <w:r w:rsidR="0059304A" w:rsidRPr="00107A62">
        <w:rPr>
          <w:sz w:val="26"/>
          <w:szCs w:val="26"/>
        </w:rPr>
        <w:t>»;</w:t>
      </w:r>
    </w:p>
    <w:p w:rsidR="0059304A" w:rsidRPr="00107A62" w:rsidRDefault="00D87647" w:rsidP="00D87647">
      <w:pPr>
        <w:ind w:right="-8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- </w:t>
      </w:r>
      <w:proofErr w:type="spellStart"/>
      <w:r w:rsidR="0059304A" w:rsidRPr="00107A62">
        <w:rPr>
          <w:sz w:val="26"/>
          <w:szCs w:val="26"/>
        </w:rPr>
        <w:t>Дуркиной</w:t>
      </w:r>
      <w:proofErr w:type="spellEnd"/>
      <w:r w:rsidR="0059304A" w:rsidRPr="00107A62">
        <w:rPr>
          <w:sz w:val="26"/>
          <w:szCs w:val="26"/>
        </w:rPr>
        <w:t xml:space="preserve"> Г.А.</w:t>
      </w:r>
      <w:r w:rsidRPr="00107A62">
        <w:rPr>
          <w:sz w:val="26"/>
          <w:szCs w:val="26"/>
        </w:rPr>
        <w:t>,</w:t>
      </w:r>
      <w:r w:rsidR="0059304A" w:rsidRPr="00107A62">
        <w:rPr>
          <w:sz w:val="26"/>
          <w:szCs w:val="26"/>
        </w:rPr>
        <w:t xml:space="preserve"> директор</w:t>
      </w:r>
      <w:r w:rsidRPr="00107A62">
        <w:rPr>
          <w:sz w:val="26"/>
          <w:szCs w:val="26"/>
        </w:rPr>
        <w:t>а</w:t>
      </w:r>
      <w:r w:rsidR="0059304A" w:rsidRPr="00107A62">
        <w:rPr>
          <w:sz w:val="26"/>
          <w:szCs w:val="26"/>
        </w:rPr>
        <w:t xml:space="preserve"> ГБУК НАО «Тельвисочный социально-культурный центр «Престиж».</w:t>
      </w:r>
    </w:p>
    <w:p w:rsidR="0059304A" w:rsidRPr="00107A62" w:rsidRDefault="007B5BE7" w:rsidP="00F867E5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867E5" w:rsidRPr="00107A62">
        <w:rPr>
          <w:sz w:val="26"/>
          <w:szCs w:val="26"/>
        </w:rPr>
        <w:t> </w:t>
      </w:r>
      <w:r w:rsidR="00AE3099" w:rsidRPr="00107A62">
        <w:rPr>
          <w:sz w:val="26"/>
          <w:szCs w:val="26"/>
        </w:rPr>
        <w:t>Департаменту образования культуры и спорта Ненецкого</w:t>
      </w:r>
      <w:r w:rsidR="008F50FF" w:rsidRPr="00107A62">
        <w:rPr>
          <w:sz w:val="26"/>
          <w:szCs w:val="26"/>
        </w:rPr>
        <w:t xml:space="preserve"> автономного округа подготовить и направить пакет документов на </w:t>
      </w:r>
      <w:proofErr w:type="spellStart"/>
      <w:r w:rsidR="008F50FF" w:rsidRPr="00107A62">
        <w:rPr>
          <w:sz w:val="26"/>
          <w:szCs w:val="26"/>
        </w:rPr>
        <w:t>Вергунову</w:t>
      </w:r>
      <w:proofErr w:type="spellEnd"/>
      <w:r w:rsidR="008F50FF" w:rsidRPr="00107A62">
        <w:rPr>
          <w:sz w:val="26"/>
          <w:szCs w:val="26"/>
        </w:rPr>
        <w:t xml:space="preserve"> Е</w:t>
      </w:r>
      <w:r w:rsidR="003E3E22" w:rsidRPr="00107A62">
        <w:rPr>
          <w:sz w:val="26"/>
          <w:szCs w:val="26"/>
        </w:rPr>
        <w:t xml:space="preserve">.И. </w:t>
      </w:r>
      <w:r>
        <w:rPr>
          <w:sz w:val="26"/>
          <w:szCs w:val="26"/>
        </w:rPr>
        <w:br/>
      </w:r>
      <w:r w:rsidR="003E3E22" w:rsidRPr="00107A62">
        <w:rPr>
          <w:sz w:val="26"/>
          <w:szCs w:val="26"/>
        </w:rPr>
        <w:t xml:space="preserve">и </w:t>
      </w:r>
      <w:proofErr w:type="spellStart"/>
      <w:r w:rsidR="003E3E22" w:rsidRPr="00107A62">
        <w:rPr>
          <w:sz w:val="26"/>
          <w:szCs w:val="26"/>
        </w:rPr>
        <w:t>Дуркину</w:t>
      </w:r>
      <w:proofErr w:type="spellEnd"/>
      <w:r w:rsidR="003E3E22" w:rsidRPr="00107A62">
        <w:rPr>
          <w:sz w:val="26"/>
          <w:szCs w:val="26"/>
        </w:rPr>
        <w:t xml:space="preserve"> Г.А</w:t>
      </w:r>
      <w:r w:rsidR="00107A62" w:rsidRPr="00107A62">
        <w:rPr>
          <w:sz w:val="26"/>
          <w:szCs w:val="26"/>
        </w:rPr>
        <w:t>.</w:t>
      </w:r>
      <w:r w:rsidR="00255894" w:rsidRPr="00107A62">
        <w:rPr>
          <w:sz w:val="26"/>
          <w:szCs w:val="26"/>
        </w:rPr>
        <w:t xml:space="preserve"> в Министерство культуры Российской Федерации</w:t>
      </w:r>
      <w:r w:rsidR="00F867E5" w:rsidRPr="00107A62">
        <w:rPr>
          <w:sz w:val="26"/>
          <w:szCs w:val="26"/>
        </w:rPr>
        <w:t>.</w:t>
      </w:r>
    </w:p>
    <w:p w:rsidR="00171268" w:rsidRPr="00107A62" w:rsidRDefault="00171268" w:rsidP="004257A5">
      <w:pPr>
        <w:jc w:val="both"/>
        <w:rPr>
          <w:sz w:val="26"/>
          <w:szCs w:val="26"/>
        </w:rPr>
      </w:pPr>
    </w:p>
    <w:p w:rsidR="00E01EAF" w:rsidRPr="00107A62" w:rsidRDefault="007B5BE7" w:rsidP="007B5B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171268" w:rsidRPr="00107A62">
        <w:rPr>
          <w:sz w:val="26"/>
          <w:szCs w:val="26"/>
        </w:rPr>
        <w:t xml:space="preserve">Об </w:t>
      </w:r>
      <w:proofErr w:type="gramStart"/>
      <w:r w:rsidR="00171268" w:rsidRPr="00107A62">
        <w:rPr>
          <w:sz w:val="26"/>
          <w:szCs w:val="26"/>
        </w:rPr>
        <w:t>участии</w:t>
      </w:r>
      <w:proofErr w:type="gramEnd"/>
      <w:r w:rsidR="00171268" w:rsidRPr="00107A62">
        <w:rPr>
          <w:sz w:val="26"/>
          <w:szCs w:val="26"/>
        </w:rPr>
        <w:t xml:space="preserve"> в выездных мероприятиях общероссийского </w:t>
      </w:r>
      <w:r w:rsidR="00BF5E95" w:rsidRPr="00107A62">
        <w:rPr>
          <w:sz w:val="26"/>
          <w:szCs w:val="26"/>
        </w:rPr>
        <w:t xml:space="preserve">и международного </w:t>
      </w:r>
      <w:r w:rsidR="00504283" w:rsidRPr="00107A62">
        <w:rPr>
          <w:sz w:val="26"/>
          <w:szCs w:val="26"/>
        </w:rPr>
        <w:t>уровня</w:t>
      </w:r>
      <w:r w:rsidR="00BF5E95" w:rsidRPr="00107A62">
        <w:rPr>
          <w:sz w:val="26"/>
          <w:szCs w:val="26"/>
        </w:rPr>
        <w:t xml:space="preserve"> творческих коллективов имеющих звания «Образцовый самодеятельный коллектив», «Народный самодеятельный коллектив»</w:t>
      </w:r>
    </w:p>
    <w:p w:rsidR="00622266" w:rsidRPr="00107A62" w:rsidRDefault="00622266" w:rsidP="00622266">
      <w:pPr>
        <w:pStyle w:val="21"/>
        <w:widowControl w:val="0"/>
        <w:suppressAutoHyphens/>
        <w:spacing w:after="0" w:line="240" w:lineRule="auto"/>
        <w:ind w:left="0"/>
        <w:jc w:val="both"/>
        <w:rPr>
          <w:sz w:val="16"/>
          <w:szCs w:val="16"/>
        </w:rPr>
      </w:pPr>
      <w:r w:rsidRPr="00107A62">
        <w:rPr>
          <w:sz w:val="16"/>
          <w:szCs w:val="16"/>
        </w:rPr>
        <w:t>______________________________________________________________________</w:t>
      </w:r>
      <w:r w:rsidR="00B315EC" w:rsidRPr="00107A62">
        <w:rPr>
          <w:sz w:val="16"/>
          <w:szCs w:val="16"/>
        </w:rPr>
        <w:t>_______________________________________</w:t>
      </w:r>
    </w:p>
    <w:p w:rsidR="00B315EC" w:rsidRPr="00107A62" w:rsidRDefault="00622266" w:rsidP="00B315EC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Гущина Л</w:t>
      </w:r>
      <w:r w:rsidR="00B315EC" w:rsidRPr="00107A62">
        <w:rPr>
          <w:sz w:val="26"/>
          <w:szCs w:val="26"/>
        </w:rPr>
        <w:t>.</w:t>
      </w:r>
      <w:r w:rsidRPr="00107A62">
        <w:rPr>
          <w:sz w:val="26"/>
          <w:szCs w:val="26"/>
        </w:rPr>
        <w:t>В</w:t>
      </w:r>
      <w:r w:rsidR="00B315EC" w:rsidRPr="00107A62">
        <w:rPr>
          <w:sz w:val="26"/>
          <w:szCs w:val="26"/>
        </w:rPr>
        <w:t>., руководитель</w:t>
      </w:r>
      <w:r w:rsidRPr="00107A62">
        <w:rPr>
          <w:sz w:val="26"/>
          <w:szCs w:val="26"/>
        </w:rPr>
        <w:t xml:space="preserve"> Департамента образования, культуры </w:t>
      </w:r>
    </w:p>
    <w:p w:rsidR="00622266" w:rsidRPr="00107A62" w:rsidRDefault="00622266" w:rsidP="00B315EC">
      <w:pPr>
        <w:ind w:right="-81"/>
        <w:jc w:val="center"/>
        <w:rPr>
          <w:sz w:val="26"/>
          <w:szCs w:val="26"/>
        </w:rPr>
      </w:pPr>
      <w:r w:rsidRPr="00107A62">
        <w:rPr>
          <w:sz w:val="26"/>
          <w:szCs w:val="26"/>
        </w:rPr>
        <w:t>и спорта Ненецкого автономного округа.</w:t>
      </w:r>
    </w:p>
    <w:p w:rsidR="00B315EC" w:rsidRPr="00107A62" w:rsidRDefault="00B315EC" w:rsidP="00CF48D1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</w:p>
    <w:p w:rsidR="00CF48D1" w:rsidRPr="00107A62" w:rsidRDefault="00CF48D1" w:rsidP="00CF48D1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ВЫСТУПИЛИ:</w:t>
      </w:r>
      <w:r w:rsidR="00B315EC" w:rsidRPr="00107A62">
        <w:rPr>
          <w:sz w:val="26"/>
          <w:szCs w:val="26"/>
        </w:rPr>
        <w:t xml:space="preserve"> </w:t>
      </w:r>
      <w:r w:rsidR="002F06C3" w:rsidRPr="00107A62">
        <w:rPr>
          <w:sz w:val="26"/>
          <w:szCs w:val="26"/>
        </w:rPr>
        <w:t xml:space="preserve">Вергунова Е.И., </w:t>
      </w:r>
      <w:r w:rsidRPr="00107A62">
        <w:rPr>
          <w:sz w:val="26"/>
          <w:szCs w:val="26"/>
        </w:rPr>
        <w:t xml:space="preserve">Костина Р.В., </w:t>
      </w:r>
      <w:proofErr w:type="spellStart"/>
      <w:r w:rsidRPr="00107A62">
        <w:rPr>
          <w:sz w:val="26"/>
          <w:szCs w:val="26"/>
        </w:rPr>
        <w:t>Меньшакова</w:t>
      </w:r>
      <w:proofErr w:type="spellEnd"/>
      <w:r w:rsidRPr="00107A62">
        <w:rPr>
          <w:sz w:val="26"/>
          <w:szCs w:val="26"/>
        </w:rPr>
        <w:t xml:space="preserve"> Е.Г.</w:t>
      </w:r>
    </w:p>
    <w:p w:rsidR="002F06C3" w:rsidRPr="00107A62" w:rsidRDefault="002F06C3" w:rsidP="00CF48D1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CF48D1" w:rsidRPr="00107A62" w:rsidRDefault="00CF48D1" w:rsidP="00CF48D1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107A62">
        <w:rPr>
          <w:sz w:val="26"/>
          <w:szCs w:val="26"/>
        </w:rPr>
        <w:t>РЕШИЛИ:</w:t>
      </w:r>
    </w:p>
    <w:p w:rsidR="00CF48D1" w:rsidRPr="00107A62" w:rsidRDefault="002F06C3" w:rsidP="002F06C3">
      <w:pPr>
        <w:widowControl w:val="0"/>
        <w:suppressAutoHyphens/>
        <w:ind w:right="-1"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1</w:t>
      </w:r>
      <w:r w:rsidR="007B5BE7">
        <w:rPr>
          <w:sz w:val="26"/>
          <w:szCs w:val="26"/>
        </w:rPr>
        <w:t>)</w:t>
      </w:r>
      <w:r w:rsidRPr="00107A62">
        <w:rPr>
          <w:sz w:val="26"/>
          <w:szCs w:val="26"/>
        </w:rPr>
        <w:t> </w:t>
      </w:r>
      <w:r w:rsidR="00CF48D1" w:rsidRPr="00107A62">
        <w:rPr>
          <w:sz w:val="26"/>
          <w:szCs w:val="26"/>
        </w:rPr>
        <w:t>Принять оз</w:t>
      </w:r>
      <w:r w:rsidRPr="00107A62">
        <w:rPr>
          <w:sz w:val="26"/>
          <w:szCs w:val="26"/>
        </w:rPr>
        <w:t>вученную информацию к сведению.</w:t>
      </w:r>
    </w:p>
    <w:p w:rsidR="004257A5" w:rsidRPr="00107A62" w:rsidRDefault="00CF48D1" w:rsidP="002F06C3">
      <w:pPr>
        <w:pStyle w:val="7"/>
        <w:keepNext w:val="0"/>
        <w:widowControl w:val="0"/>
        <w:suppressAutoHyphens/>
        <w:ind w:right="-6" w:firstLine="709"/>
        <w:rPr>
          <w:sz w:val="26"/>
          <w:szCs w:val="26"/>
        </w:rPr>
      </w:pPr>
      <w:r w:rsidRPr="00107A62">
        <w:rPr>
          <w:sz w:val="26"/>
          <w:szCs w:val="26"/>
        </w:rPr>
        <w:t>2</w:t>
      </w:r>
      <w:r w:rsidR="007B5BE7">
        <w:rPr>
          <w:sz w:val="26"/>
          <w:szCs w:val="26"/>
        </w:rPr>
        <w:t>)</w:t>
      </w:r>
      <w:r w:rsidR="002F06C3" w:rsidRPr="00107A62">
        <w:rPr>
          <w:sz w:val="26"/>
          <w:szCs w:val="26"/>
        </w:rPr>
        <w:t> </w:t>
      </w:r>
      <w:r w:rsidR="00E16355" w:rsidRPr="00107A62">
        <w:rPr>
          <w:sz w:val="26"/>
          <w:szCs w:val="26"/>
        </w:rPr>
        <w:t>Учреждениям культуры</w:t>
      </w:r>
      <w:r w:rsidR="00EA6E60" w:rsidRPr="00107A62">
        <w:rPr>
          <w:sz w:val="26"/>
          <w:szCs w:val="26"/>
        </w:rPr>
        <w:t xml:space="preserve"> в срок до 25 декабря 2018 года</w:t>
      </w:r>
      <w:r w:rsidR="00E16355" w:rsidRPr="00107A62">
        <w:rPr>
          <w:sz w:val="26"/>
          <w:szCs w:val="26"/>
        </w:rPr>
        <w:t xml:space="preserve"> подготовить и направить в адрес Департамента образования, культуры</w:t>
      </w:r>
      <w:r w:rsidR="00EA6E60" w:rsidRPr="00107A62">
        <w:rPr>
          <w:sz w:val="26"/>
          <w:szCs w:val="26"/>
        </w:rPr>
        <w:t xml:space="preserve"> и спорта Ненецкого автономного округа предложения </w:t>
      </w:r>
      <w:r w:rsidR="00E16355" w:rsidRPr="00107A62">
        <w:rPr>
          <w:sz w:val="26"/>
          <w:szCs w:val="26"/>
        </w:rPr>
        <w:t xml:space="preserve">об </w:t>
      </w:r>
      <w:proofErr w:type="gramStart"/>
      <w:r w:rsidR="00E16355" w:rsidRPr="00107A62">
        <w:rPr>
          <w:sz w:val="26"/>
          <w:szCs w:val="26"/>
        </w:rPr>
        <w:t>участии</w:t>
      </w:r>
      <w:proofErr w:type="gramEnd"/>
      <w:r w:rsidR="00E16355" w:rsidRPr="00107A62">
        <w:rPr>
          <w:sz w:val="26"/>
          <w:szCs w:val="26"/>
        </w:rPr>
        <w:t xml:space="preserve"> самодеятельных коллективов</w:t>
      </w:r>
      <w:r w:rsidR="00504283" w:rsidRPr="00107A62">
        <w:rPr>
          <w:sz w:val="26"/>
          <w:szCs w:val="26"/>
        </w:rPr>
        <w:t xml:space="preserve">, подтверждающих звание в 2019 году, </w:t>
      </w:r>
      <w:bookmarkStart w:id="0" w:name="_GoBack"/>
      <w:bookmarkEnd w:id="0"/>
      <w:r w:rsidR="00E16355" w:rsidRPr="00107A62">
        <w:rPr>
          <w:sz w:val="26"/>
          <w:szCs w:val="26"/>
        </w:rPr>
        <w:t xml:space="preserve">имеющих звания «Образцовый» и «Народный» в </w:t>
      </w:r>
      <w:r w:rsidR="00504283" w:rsidRPr="00107A62">
        <w:rPr>
          <w:sz w:val="26"/>
          <w:szCs w:val="26"/>
        </w:rPr>
        <w:t>выездных мероприятиях общероссийского и международного уровня.</w:t>
      </w:r>
    </w:p>
    <w:p w:rsidR="00504283" w:rsidRPr="00107A62" w:rsidRDefault="00504283" w:rsidP="00504283">
      <w:pPr>
        <w:ind w:firstLine="709"/>
        <w:jc w:val="both"/>
        <w:rPr>
          <w:sz w:val="26"/>
          <w:szCs w:val="26"/>
        </w:rPr>
      </w:pPr>
      <w:r w:rsidRPr="00107A62">
        <w:rPr>
          <w:sz w:val="26"/>
          <w:szCs w:val="26"/>
        </w:rPr>
        <w:t>3. Департаменту образования, культуры и спорта Ненецкого автономного округа включить информацию в перечень предлож</w:t>
      </w:r>
      <w:r w:rsidR="007B5BE7">
        <w:rPr>
          <w:sz w:val="26"/>
          <w:szCs w:val="26"/>
        </w:rPr>
        <w:t xml:space="preserve">ений по реализации мероприятий </w:t>
      </w:r>
      <w:r w:rsidRPr="00107A62">
        <w:rPr>
          <w:sz w:val="26"/>
          <w:szCs w:val="26"/>
        </w:rPr>
        <w:t xml:space="preserve">в рамках соглашений с </w:t>
      </w:r>
      <w:proofErr w:type="spellStart"/>
      <w:r w:rsidRPr="00107A62">
        <w:rPr>
          <w:sz w:val="26"/>
          <w:szCs w:val="26"/>
        </w:rPr>
        <w:t>недропользователями</w:t>
      </w:r>
      <w:proofErr w:type="spellEnd"/>
      <w:r w:rsidRPr="00107A62">
        <w:rPr>
          <w:sz w:val="26"/>
          <w:szCs w:val="26"/>
        </w:rPr>
        <w:t>.</w:t>
      </w:r>
    </w:p>
    <w:p w:rsidR="002F06C3" w:rsidRPr="00107A62" w:rsidRDefault="002F06C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2F06C3" w:rsidRPr="00107A62" w:rsidRDefault="002F06C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2F06C3" w:rsidRPr="00107A62" w:rsidRDefault="002F06C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9A0163" w:rsidRPr="00107A62" w:rsidRDefault="00937988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  <w:r w:rsidRPr="00107A62">
        <w:rPr>
          <w:sz w:val="26"/>
          <w:szCs w:val="26"/>
        </w:rPr>
        <w:t>Председательствующий</w:t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="002F06C3" w:rsidRPr="00107A62">
        <w:rPr>
          <w:sz w:val="26"/>
          <w:szCs w:val="26"/>
        </w:rPr>
        <w:tab/>
        <w:t>Л.В. Гущина</w:t>
      </w:r>
    </w:p>
    <w:p w:rsidR="009A0163" w:rsidRPr="00107A62" w:rsidRDefault="009A016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2F06C3" w:rsidRPr="00107A62" w:rsidRDefault="002F06C3" w:rsidP="002F06C3"/>
    <w:p w:rsidR="002F06C3" w:rsidRPr="00107A62" w:rsidRDefault="002F06C3" w:rsidP="002F06C3"/>
    <w:p w:rsidR="004A3FD2" w:rsidRPr="00107A62" w:rsidRDefault="000E1230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  <w:r w:rsidRPr="00107A62">
        <w:rPr>
          <w:sz w:val="26"/>
          <w:szCs w:val="26"/>
        </w:rPr>
        <w:t>Секретарь</w:t>
      </w:r>
      <w:r w:rsidR="00BE3ECD" w:rsidRPr="00107A62">
        <w:rPr>
          <w:sz w:val="26"/>
          <w:szCs w:val="26"/>
        </w:rPr>
        <w:t xml:space="preserve"> заседания</w:t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BE3ECD" w:rsidRPr="00107A62">
        <w:rPr>
          <w:sz w:val="26"/>
          <w:szCs w:val="26"/>
        </w:rPr>
        <w:tab/>
      </w:r>
      <w:r w:rsidR="009B3BA5">
        <w:rPr>
          <w:sz w:val="26"/>
          <w:szCs w:val="26"/>
        </w:rPr>
        <w:t xml:space="preserve">          </w:t>
      </w:r>
      <w:r w:rsidR="00DA013B" w:rsidRPr="00107A62">
        <w:rPr>
          <w:sz w:val="26"/>
          <w:szCs w:val="26"/>
        </w:rPr>
        <w:t>И.В. Хозяинов</w:t>
      </w:r>
    </w:p>
    <w:sectPr w:rsidR="004A3FD2" w:rsidRPr="00107A62" w:rsidSect="009B3BA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03" w:rsidRDefault="00D06B03">
      <w:r>
        <w:separator/>
      </w:r>
    </w:p>
  </w:endnote>
  <w:endnote w:type="continuationSeparator" w:id="0">
    <w:p w:rsidR="00D06B03" w:rsidRDefault="00D0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03" w:rsidRDefault="00D06B03">
      <w:r>
        <w:separator/>
      </w:r>
    </w:p>
  </w:footnote>
  <w:footnote w:type="continuationSeparator" w:id="0">
    <w:p w:rsidR="00D06B03" w:rsidRDefault="00D0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4F" w:rsidRDefault="001D475A" w:rsidP="00D1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50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C4F" w:rsidRDefault="008059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4F" w:rsidRDefault="001D475A" w:rsidP="00D1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50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963">
      <w:rPr>
        <w:rStyle w:val="a7"/>
        <w:noProof/>
      </w:rPr>
      <w:t>2</w:t>
    </w:r>
    <w:r>
      <w:rPr>
        <w:rStyle w:val="a7"/>
      </w:rPr>
      <w:fldChar w:fldCharType="end"/>
    </w:r>
  </w:p>
  <w:p w:rsidR="00BA6C4F" w:rsidRDefault="00805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88"/>
    <w:rsid w:val="000070A3"/>
    <w:rsid w:val="00036E1B"/>
    <w:rsid w:val="000412F0"/>
    <w:rsid w:val="00047055"/>
    <w:rsid w:val="0006752B"/>
    <w:rsid w:val="000727A8"/>
    <w:rsid w:val="00081587"/>
    <w:rsid w:val="00084A41"/>
    <w:rsid w:val="000A2302"/>
    <w:rsid w:val="000A5B65"/>
    <w:rsid w:val="000B4072"/>
    <w:rsid w:val="000B57E4"/>
    <w:rsid w:val="000B5A7F"/>
    <w:rsid w:val="000B7BA6"/>
    <w:rsid w:val="000C3391"/>
    <w:rsid w:val="000D7C7B"/>
    <w:rsid w:val="000E1230"/>
    <w:rsid w:val="000E2531"/>
    <w:rsid w:val="000F0D14"/>
    <w:rsid w:val="00106A2B"/>
    <w:rsid w:val="00107A62"/>
    <w:rsid w:val="00110CDF"/>
    <w:rsid w:val="0011133E"/>
    <w:rsid w:val="0011766F"/>
    <w:rsid w:val="001218B4"/>
    <w:rsid w:val="00133E83"/>
    <w:rsid w:val="00141B4A"/>
    <w:rsid w:val="00142EE0"/>
    <w:rsid w:val="00167674"/>
    <w:rsid w:val="001676F6"/>
    <w:rsid w:val="00171268"/>
    <w:rsid w:val="001846B5"/>
    <w:rsid w:val="00187585"/>
    <w:rsid w:val="001A2ACA"/>
    <w:rsid w:val="001A6300"/>
    <w:rsid w:val="001B1F55"/>
    <w:rsid w:val="001B271E"/>
    <w:rsid w:val="001B3550"/>
    <w:rsid w:val="001C319B"/>
    <w:rsid w:val="001D0779"/>
    <w:rsid w:val="001D475A"/>
    <w:rsid w:val="00211012"/>
    <w:rsid w:val="00217393"/>
    <w:rsid w:val="00221E95"/>
    <w:rsid w:val="002220BC"/>
    <w:rsid w:val="0022583B"/>
    <w:rsid w:val="00245206"/>
    <w:rsid w:val="00255894"/>
    <w:rsid w:val="00262608"/>
    <w:rsid w:val="00266792"/>
    <w:rsid w:val="00267848"/>
    <w:rsid w:val="00281BE6"/>
    <w:rsid w:val="00282297"/>
    <w:rsid w:val="00284D73"/>
    <w:rsid w:val="002855E3"/>
    <w:rsid w:val="00292787"/>
    <w:rsid w:val="00294D3A"/>
    <w:rsid w:val="002B1477"/>
    <w:rsid w:val="002D1252"/>
    <w:rsid w:val="002E20CA"/>
    <w:rsid w:val="002E5937"/>
    <w:rsid w:val="002F0279"/>
    <w:rsid w:val="002F06C3"/>
    <w:rsid w:val="002F5C90"/>
    <w:rsid w:val="00302A81"/>
    <w:rsid w:val="00316A46"/>
    <w:rsid w:val="0033002F"/>
    <w:rsid w:val="00332045"/>
    <w:rsid w:val="00337DE5"/>
    <w:rsid w:val="0034045C"/>
    <w:rsid w:val="003517C9"/>
    <w:rsid w:val="003537AE"/>
    <w:rsid w:val="003575CB"/>
    <w:rsid w:val="00367E81"/>
    <w:rsid w:val="0038399E"/>
    <w:rsid w:val="00384586"/>
    <w:rsid w:val="00394C75"/>
    <w:rsid w:val="003A08E3"/>
    <w:rsid w:val="003A0B02"/>
    <w:rsid w:val="003C27A0"/>
    <w:rsid w:val="003D7694"/>
    <w:rsid w:val="003E3E22"/>
    <w:rsid w:val="003E7D18"/>
    <w:rsid w:val="00402D60"/>
    <w:rsid w:val="00403A92"/>
    <w:rsid w:val="00410595"/>
    <w:rsid w:val="00415D0D"/>
    <w:rsid w:val="00417568"/>
    <w:rsid w:val="00417582"/>
    <w:rsid w:val="004257A5"/>
    <w:rsid w:val="00440112"/>
    <w:rsid w:val="00443D06"/>
    <w:rsid w:val="00454367"/>
    <w:rsid w:val="004565E7"/>
    <w:rsid w:val="00457072"/>
    <w:rsid w:val="004631FA"/>
    <w:rsid w:val="0046612E"/>
    <w:rsid w:val="00487BFF"/>
    <w:rsid w:val="00491C4B"/>
    <w:rsid w:val="0049383B"/>
    <w:rsid w:val="00493921"/>
    <w:rsid w:val="004A2C0A"/>
    <w:rsid w:val="004A3FD2"/>
    <w:rsid w:val="004A4ACE"/>
    <w:rsid w:val="004B07BF"/>
    <w:rsid w:val="004C3297"/>
    <w:rsid w:val="004D30F4"/>
    <w:rsid w:val="004D35BE"/>
    <w:rsid w:val="004D38B4"/>
    <w:rsid w:val="004E4E3A"/>
    <w:rsid w:val="004E6797"/>
    <w:rsid w:val="00501490"/>
    <w:rsid w:val="00504283"/>
    <w:rsid w:val="00504BC8"/>
    <w:rsid w:val="00510FDD"/>
    <w:rsid w:val="005262F9"/>
    <w:rsid w:val="00535609"/>
    <w:rsid w:val="00536120"/>
    <w:rsid w:val="00546908"/>
    <w:rsid w:val="00555853"/>
    <w:rsid w:val="005611B3"/>
    <w:rsid w:val="005612A6"/>
    <w:rsid w:val="00563C99"/>
    <w:rsid w:val="00565061"/>
    <w:rsid w:val="0057416A"/>
    <w:rsid w:val="005825CB"/>
    <w:rsid w:val="0059304A"/>
    <w:rsid w:val="005B7518"/>
    <w:rsid w:val="006033CB"/>
    <w:rsid w:val="006051D2"/>
    <w:rsid w:val="00607135"/>
    <w:rsid w:val="00620D75"/>
    <w:rsid w:val="00622266"/>
    <w:rsid w:val="006263FC"/>
    <w:rsid w:val="006351FA"/>
    <w:rsid w:val="00637B02"/>
    <w:rsid w:val="0065745C"/>
    <w:rsid w:val="00672E65"/>
    <w:rsid w:val="00680724"/>
    <w:rsid w:val="0068138D"/>
    <w:rsid w:val="006A2195"/>
    <w:rsid w:val="006A5B2A"/>
    <w:rsid w:val="006B14CA"/>
    <w:rsid w:val="006D012C"/>
    <w:rsid w:val="006D4821"/>
    <w:rsid w:val="006E1D51"/>
    <w:rsid w:val="006F2EA0"/>
    <w:rsid w:val="006F3427"/>
    <w:rsid w:val="006F478F"/>
    <w:rsid w:val="007118C2"/>
    <w:rsid w:val="0071280A"/>
    <w:rsid w:val="00713E30"/>
    <w:rsid w:val="00720BA6"/>
    <w:rsid w:val="007220C2"/>
    <w:rsid w:val="0073070E"/>
    <w:rsid w:val="00734656"/>
    <w:rsid w:val="007711CC"/>
    <w:rsid w:val="00775CF0"/>
    <w:rsid w:val="00775DC4"/>
    <w:rsid w:val="00776CD3"/>
    <w:rsid w:val="00784D35"/>
    <w:rsid w:val="007A29EF"/>
    <w:rsid w:val="007B0A84"/>
    <w:rsid w:val="007B0B8C"/>
    <w:rsid w:val="007B3FF7"/>
    <w:rsid w:val="007B4789"/>
    <w:rsid w:val="007B5AF2"/>
    <w:rsid w:val="007B5BE7"/>
    <w:rsid w:val="007C3B06"/>
    <w:rsid w:val="007E13C0"/>
    <w:rsid w:val="007F08BF"/>
    <w:rsid w:val="007F1E89"/>
    <w:rsid w:val="007F390F"/>
    <w:rsid w:val="00805963"/>
    <w:rsid w:val="00815CB2"/>
    <w:rsid w:val="0081674E"/>
    <w:rsid w:val="00827261"/>
    <w:rsid w:val="0084745E"/>
    <w:rsid w:val="00856773"/>
    <w:rsid w:val="00860CDC"/>
    <w:rsid w:val="0086177E"/>
    <w:rsid w:val="00863005"/>
    <w:rsid w:val="00875417"/>
    <w:rsid w:val="0087627C"/>
    <w:rsid w:val="0087706C"/>
    <w:rsid w:val="00880CD7"/>
    <w:rsid w:val="0089209D"/>
    <w:rsid w:val="00892242"/>
    <w:rsid w:val="008A79A7"/>
    <w:rsid w:val="008A7A46"/>
    <w:rsid w:val="008C2428"/>
    <w:rsid w:val="008C4682"/>
    <w:rsid w:val="008F50FF"/>
    <w:rsid w:val="008F59F5"/>
    <w:rsid w:val="00901EC8"/>
    <w:rsid w:val="0091024B"/>
    <w:rsid w:val="009114FC"/>
    <w:rsid w:val="00912ABF"/>
    <w:rsid w:val="00914162"/>
    <w:rsid w:val="0092201F"/>
    <w:rsid w:val="009333B6"/>
    <w:rsid w:val="00935B12"/>
    <w:rsid w:val="00937988"/>
    <w:rsid w:val="0094079F"/>
    <w:rsid w:val="009420DE"/>
    <w:rsid w:val="0095496A"/>
    <w:rsid w:val="00957D1C"/>
    <w:rsid w:val="00960D31"/>
    <w:rsid w:val="00961244"/>
    <w:rsid w:val="00972168"/>
    <w:rsid w:val="009774CF"/>
    <w:rsid w:val="0098598D"/>
    <w:rsid w:val="009A0163"/>
    <w:rsid w:val="009A02F7"/>
    <w:rsid w:val="009A3F17"/>
    <w:rsid w:val="009B3BA5"/>
    <w:rsid w:val="009D4010"/>
    <w:rsid w:val="009E3CB5"/>
    <w:rsid w:val="009F089E"/>
    <w:rsid w:val="00A43159"/>
    <w:rsid w:val="00A556AC"/>
    <w:rsid w:val="00A8114C"/>
    <w:rsid w:val="00A93BE6"/>
    <w:rsid w:val="00AB431A"/>
    <w:rsid w:val="00AB5809"/>
    <w:rsid w:val="00AD0665"/>
    <w:rsid w:val="00AD4CB3"/>
    <w:rsid w:val="00AD7A35"/>
    <w:rsid w:val="00AE2E89"/>
    <w:rsid w:val="00AE3099"/>
    <w:rsid w:val="00AE60F1"/>
    <w:rsid w:val="00AF354B"/>
    <w:rsid w:val="00B00253"/>
    <w:rsid w:val="00B02522"/>
    <w:rsid w:val="00B040BF"/>
    <w:rsid w:val="00B04B35"/>
    <w:rsid w:val="00B11294"/>
    <w:rsid w:val="00B126E4"/>
    <w:rsid w:val="00B20257"/>
    <w:rsid w:val="00B22D35"/>
    <w:rsid w:val="00B279D9"/>
    <w:rsid w:val="00B27A7A"/>
    <w:rsid w:val="00B315EC"/>
    <w:rsid w:val="00B3610F"/>
    <w:rsid w:val="00B41FF0"/>
    <w:rsid w:val="00B51B7F"/>
    <w:rsid w:val="00B54B82"/>
    <w:rsid w:val="00B55615"/>
    <w:rsid w:val="00B76F29"/>
    <w:rsid w:val="00B81EC5"/>
    <w:rsid w:val="00B83903"/>
    <w:rsid w:val="00B876AE"/>
    <w:rsid w:val="00B915BD"/>
    <w:rsid w:val="00B92A83"/>
    <w:rsid w:val="00BA3636"/>
    <w:rsid w:val="00BB77F0"/>
    <w:rsid w:val="00BC4339"/>
    <w:rsid w:val="00BC4CAB"/>
    <w:rsid w:val="00BC5CDD"/>
    <w:rsid w:val="00BE0B9F"/>
    <w:rsid w:val="00BE3ECD"/>
    <w:rsid w:val="00BE7419"/>
    <w:rsid w:val="00BF2FA3"/>
    <w:rsid w:val="00BF5E95"/>
    <w:rsid w:val="00BF7DC8"/>
    <w:rsid w:val="00C11288"/>
    <w:rsid w:val="00C22B41"/>
    <w:rsid w:val="00C24B2C"/>
    <w:rsid w:val="00C35E97"/>
    <w:rsid w:val="00C50E40"/>
    <w:rsid w:val="00C66B62"/>
    <w:rsid w:val="00C71162"/>
    <w:rsid w:val="00C71568"/>
    <w:rsid w:val="00C7279B"/>
    <w:rsid w:val="00C74EB4"/>
    <w:rsid w:val="00C750F3"/>
    <w:rsid w:val="00C8117C"/>
    <w:rsid w:val="00C85FC1"/>
    <w:rsid w:val="00CA4F06"/>
    <w:rsid w:val="00CB3DCD"/>
    <w:rsid w:val="00CC129F"/>
    <w:rsid w:val="00CC1B7F"/>
    <w:rsid w:val="00CC1BFE"/>
    <w:rsid w:val="00CD5FAF"/>
    <w:rsid w:val="00CE39C7"/>
    <w:rsid w:val="00CE65E0"/>
    <w:rsid w:val="00CF48D1"/>
    <w:rsid w:val="00CF4EBC"/>
    <w:rsid w:val="00D06B03"/>
    <w:rsid w:val="00D14B46"/>
    <w:rsid w:val="00D217FB"/>
    <w:rsid w:val="00D250F3"/>
    <w:rsid w:val="00D263BF"/>
    <w:rsid w:val="00D26972"/>
    <w:rsid w:val="00D35122"/>
    <w:rsid w:val="00D35FB9"/>
    <w:rsid w:val="00D468FD"/>
    <w:rsid w:val="00D52EAC"/>
    <w:rsid w:val="00D546B7"/>
    <w:rsid w:val="00D62922"/>
    <w:rsid w:val="00D71189"/>
    <w:rsid w:val="00D8040E"/>
    <w:rsid w:val="00D87647"/>
    <w:rsid w:val="00D9044C"/>
    <w:rsid w:val="00DA013B"/>
    <w:rsid w:val="00DA1AE1"/>
    <w:rsid w:val="00DC1C28"/>
    <w:rsid w:val="00DC1EC0"/>
    <w:rsid w:val="00DD3014"/>
    <w:rsid w:val="00DD32D8"/>
    <w:rsid w:val="00DD4AB6"/>
    <w:rsid w:val="00DD4F58"/>
    <w:rsid w:val="00DE2AC7"/>
    <w:rsid w:val="00E01EAF"/>
    <w:rsid w:val="00E041DF"/>
    <w:rsid w:val="00E06AE3"/>
    <w:rsid w:val="00E132AA"/>
    <w:rsid w:val="00E15716"/>
    <w:rsid w:val="00E16355"/>
    <w:rsid w:val="00E30871"/>
    <w:rsid w:val="00E35777"/>
    <w:rsid w:val="00E43A60"/>
    <w:rsid w:val="00E46179"/>
    <w:rsid w:val="00E47B85"/>
    <w:rsid w:val="00E55340"/>
    <w:rsid w:val="00E55CD9"/>
    <w:rsid w:val="00E67379"/>
    <w:rsid w:val="00E800D5"/>
    <w:rsid w:val="00EA3D9B"/>
    <w:rsid w:val="00EA5424"/>
    <w:rsid w:val="00EA6E60"/>
    <w:rsid w:val="00EB7C72"/>
    <w:rsid w:val="00EC2530"/>
    <w:rsid w:val="00EC4C95"/>
    <w:rsid w:val="00ED3DDB"/>
    <w:rsid w:val="00EE11AD"/>
    <w:rsid w:val="00EE387E"/>
    <w:rsid w:val="00EF27F2"/>
    <w:rsid w:val="00EF7C47"/>
    <w:rsid w:val="00EF7FBC"/>
    <w:rsid w:val="00F00A94"/>
    <w:rsid w:val="00F0144F"/>
    <w:rsid w:val="00F23B17"/>
    <w:rsid w:val="00F30302"/>
    <w:rsid w:val="00F34762"/>
    <w:rsid w:val="00F52255"/>
    <w:rsid w:val="00F539AE"/>
    <w:rsid w:val="00F60ECA"/>
    <w:rsid w:val="00F614BA"/>
    <w:rsid w:val="00F62E24"/>
    <w:rsid w:val="00F64606"/>
    <w:rsid w:val="00F81858"/>
    <w:rsid w:val="00F8338A"/>
    <w:rsid w:val="00F867E5"/>
    <w:rsid w:val="00F9026C"/>
    <w:rsid w:val="00F92F15"/>
    <w:rsid w:val="00F952D0"/>
    <w:rsid w:val="00FA4C0A"/>
    <w:rsid w:val="00FB186A"/>
    <w:rsid w:val="00FB5237"/>
    <w:rsid w:val="00FC3079"/>
    <w:rsid w:val="00FD5ADB"/>
    <w:rsid w:val="00FE63EF"/>
    <w:rsid w:val="00FE7A6C"/>
    <w:rsid w:val="00FF018E"/>
    <w:rsid w:val="00FF585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988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unhideWhenUsed/>
    <w:qFormat/>
    <w:rsid w:val="00937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37988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98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3798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93798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379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7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379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7988"/>
  </w:style>
  <w:style w:type="paragraph" w:styleId="a8">
    <w:name w:val="Balloon Text"/>
    <w:basedOn w:val="a"/>
    <w:link w:val="a9"/>
    <w:uiPriority w:val="99"/>
    <w:semiHidden/>
    <w:unhideWhenUsed/>
    <w:rsid w:val="0056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2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186A"/>
    <w:pPr>
      <w:ind w:left="720"/>
      <w:contextualSpacing/>
    </w:pPr>
  </w:style>
  <w:style w:type="table" w:styleId="ab">
    <w:name w:val="Table Grid"/>
    <w:basedOn w:val="a1"/>
    <w:uiPriority w:val="59"/>
    <w:rsid w:val="0063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5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9A0E-3824-4431-B277-F7215E62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Меринова</dc:creator>
  <cp:lastModifiedBy>Вергунова</cp:lastModifiedBy>
  <cp:revision>50</cp:revision>
  <cp:lastPrinted>2018-12-27T12:05:00Z</cp:lastPrinted>
  <dcterms:created xsi:type="dcterms:W3CDTF">2018-01-30T11:00:00Z</dcterms:created>
  <dcterms:modified xsi:type="dcterms:W3CDTF">2018-12-27T12:14:00Z</dcterms:modified>
</cp:coreProperties>
</file>