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0" w:rsidRPr="00572F42" w:rsidRDefault="007A73E0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42">
        <w:rPr>
          <w:rFonts w:ascii="Times New Roman" w:hAnsi="Times New Roman" w:cs="Times New Roman"/>
          <w:b/>
          <w:sz w:val="26"/>
          <w:szCs w:val="26"/>
        </w:rPr>
        <w:t>БЮДЖЕТ ДЛЯ ГРАЖДАН</w:t>
      </w:r>
    </w:p>
    <w:p w:rsidR="00C6197D" w:rsidRPr="00572F42" w:rsidRDefault="00C6197D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72F42">
        <w:rPr>
          <w:rFonts w:ascii="Times New Roman" w:hAnsi="Times New Roman" w:cs="Times New Roman"/>
          <w:b/>
          <w:sz w:val="26"/>
          <w:szCs w:val="26"/>
        </w:rPr>
        <w:t xml:space="preserve"> квартал 2015 года</w:t>
      </w:r>
    </w:p>
    <w:p w:rsidR="00C6197D" w:rsidRPr="00572F42" w:rsidRDefault="00C6197D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0" w:rsidRPr="00572F42" w:rsidRDefault="007A73E0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«Бюджет для граждан» - аналитический материал, разрабатываемый в целях предоставления гражданам актуальной информации о бюджете и бюджетном процессе в формате, доступном для широкого круга неподготовленных пользователей. Специалистами Департамента </w:t>
      </w:r>
      <w:r w:rsidR="00505FFE" w:rsidRPr="00572F42">
        <w:rPr>
          <w:rFonts w:ascii="Times New Roman" w:hAnsi="Times New Roman" w:cs="Times New Roman"/>
          <w:sz w:val="26"/>
          <w:szCs w:val="26"/>
        </w:rPr>
        <w:t>образования, культуры и спорта</w:t>
      </w:r>
      <w:r w:rsidRPr="00572F4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505FFE" w:rsidRPr="00572F42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572F42">
        <w:rPr>
          <w:rFonts w:ascii="Times New Roman" w:hAnsi="Times New Roman" w:cs="Times New Roman"/>
          <w:sz w:val="26"/>
          <w:szCs w:val="26"/>
        </w:rPr>
        <w:t xml:space="preserve">  разработан информационно-аналитический материал о бюджетных ассигнованиях, выделяемых по разделу </w:t>
      </w:r>
      <w:r w:rsidR="00505FFE" w:rsidRPr="00572F42">
        <w:rPr>
          <w:rFonts w:ascii="Times New Roman" w:hAnsi="Times New Roman" w:cs="Times New Roman"/>
          <w:sz w:val="26"/>
          <w:szCs w:val="26"/>
        </w:rPr>
        <w:t xml:space="preserve">«Образование», </w:t>
      </w:r>
      <w:r w:rsidRPr="00572F42">
        <w:rPr>
          <w:rFonts w:ascii="Times New Roman" w:hAnsi="Times New Roman" w:cs="Times New Roman"/>
          <w:sz w:val="26"/>
          <w:szCs w:val="26"/>
        </w:rPr>
        <w:t>«Культура»</w:t>
      </w:r>
      <w:r w:rsidR="00505FFE" w:rsidRPr="00572F42">
        <w:rPr>
          <w:rFonts w:ascii="Times New Roman" w:hAnsi="Times New Roman" w:cs="Times New Roman"/>
          <w:sz w:val="26"/>
          <w:szCs w:val="26"/>
        </w:rPr>
        <w:t>, «Спорт», «Молодежная политика»</w:t>
      </w:r>
      <w:r w:rsidRPr="00572F42">
        <w:rPr>
          <w:rFonts w:ascii="Times New Roman" w:hAnsi="Times New Roman" w:cs="Times New Roman"/>
          <w:sz w:val="26"/>
          <w:szCs w:val="26"/>
        </w:rPr>
        <w:t xml:space="preserve">: описаны объемы доходов, расходов, их структура, приоритетные направления расходования бюджетных средств, направляемых на финансирование мероприятий в </w:t>
      </w:r>
      <w:proofErr w:type="spellStart"/>
      <w:r w:rsidR="00505FFE" w:rsidRPr="00572F42">
        <w:rPr>
          <w:rFonts w:ascii="Times New Roman" w:hAnsi="Times New Roman" w:cs="Times New Roman"/>
          <w:sz w:val="26"/>
          <w:szCs w:val="26"/>
        </w:rPr>
        <w:t>вышеобозначенных</w:t>
      </w:r>
      <w:proofErr w:type="spellEnd"/>
      <w:r w:rsidR="00505FFE" w:rsidRPr="00572F42">
        <w:rPr>
          <w:rFonts w:ascii="Times New Roman" w:hAnsi="Times New Roman" w:cs="Times New Roman"/>
          <w:sz w:val="26"/>
          <w:szCs w:val="26"/>
        </w:rPr>
        <w:t xml:space="preserve"> сферах</w:t>
      </w:r>
      <w:r w:rsidRPr="00572F42">
        <w:rPr>
          <w:rFonts w:ascii="Times New Roman" w:hAnsi="Times New Roman" w:cs="Times New Roman"/>
          <w:sz w:val="26"/>
          <w:szCs w:val="26"/>
        </w:rPr>
        <w:t>.</w:t>
      </w:r>
    </w:p>
    <w:p w:rsidR="00505FFE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В 2015 год на реализацию полномочий Департамента выделено 5 77</w:t>
      </w:r>
      <w:r w:rsidR="00EB6EA8" w:rsidRPr="00572F42">
        <w:rPr>
          <w:rFonts w:ascii="Times New Roman" w:hAnsi="Times New Roman" w:cs="Times New Roman"/>
          <w:sz w:val="26"/>
          <w:szCs w:val="26"/>
        </w:rPr>
        <w:t>4</w:t>
      </w:r>
      <w:r w:rsidRPr="00572F42">
        <w:rPr>
          <w:rFonts w:ascii="Times New Roman" w:hAnsi="Times New Roman" w:cs="Times New Roman"/>
          <w:sz w:val="26"/>
          <w:szCs w:val="26"/>
        </w:rPr>
        <w:t> </w:t>
      </w:r>
      <w:r w:rsidR="00EB6EA8" w:rsidRPr="00572F42">
        <w:rPr>
          <w:rFonts w:ascii="Times New Roman" w:hAnsi="Times New Roman" w:cs="Times New Roman"/>
          <w:sz w:val="26"/>
          <w:szCs w:val="26"/>
        </w:rPr>
        <w:t>269</w:t>
      </w:r>
      <w:r w:rsidRPr="00572F42">
        <w:rPr>
          <w:rFonts w:ascii="Times New Roman" w:hAnsi="Times New Roman" w:cs="Times New Roman"/>
          <w:sz w:val="26"/>
          <w:szCs w:val="26"/>
        </w:rPr>
        <w:t>,</w:t>
      </w:r>
      <w:r w:rsidR="00EB6EA8" w:rsidRPr="00572F42">
        <w:rPr>
          <w:rFonts w:ascii="Times New Roman" w:hAnsi="Times New Roman" w:cs="Times New Roman"/>
          <w:sz w:val="26"/>
          <w:szCs w:val="26"/>
        </w:rPr>
        <w:t>8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рублей, в том числе 5 063,0 тыс. рублей за счет средств федерального бюджета и 5</w:t>
      </w:r>
      <w:r w:rsidR="00EB6EA8" w:rsidRPr="00572F42">
        <w:rPr>
          <w:rFonts w:ascii="Times New Roman" w:hAnsi="Times New Roman" w:cs="Times New Roman"/>
          <w:sz w:val="26"/>
          <w:szCs w:val="26"/>
        </w:rPr>
        <w:t> 769 206,8</w:t>
      </w:r>
      <w:r w:rsidRPr="00572F42">
        <w:rPr>
          <w:rFonts w:ascii="Times New Roman" w:hAnsi="Times New Roman" w:cs="Times New Roman"/>
          <w:sz w:val="26"/>
          <w:szCs w:val="26"/>
        </w:rPr>
        <w:t xml:space="preserve"> за счет средств окружного бюджета.</w:t>
      </w:r>
    </w:p>
    <w:p w:rsidR="00C27C94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EB6EA8" w:rsidRPr="00572F42">
        <w:rPr>
          <w:rFonts w:ascii="Times New Roman" w:hAnsi="Times New Roman" w:cs="Times New Roman"/>
          <w:sz w:val="26"/>
          <w:szCs w:val="26"/>
        </w:rPr>
        <w:t>Ф</w:t>
      </w:r>
      <w:r w:rsidRPr="00572F42">
        <w:rPr>
          <w:rFonts w:ascii="Times New Roman" w:hAnsi="Times New Roman" w:cs="Times New Roman"/>
          <w:sz w:val="26"/>
          <w:szCs w:val="26"/>
        </w:rPr>
        <w:t>инансирование осуществляется в рамках следующих государственных программ, ответственным исполнителем которых является Департамент:</w:t>
      </w:r>
    </w:p>
    <w:p w:rsidR="00505FFE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«Развитие образования в Ненецком автономном округе»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EB6EA8" w:rsidRPr="00572F42">
        <w:rPr>
          <w:rFonts w:ascii="Times New Roman" w:hAnsi="Times New Roman" w:cs="Times New Roman"/>
          <w:sz w:val="26"/>
          <w:szCs w:val="26"/>
        </w:rPr>
        <w:t>4 149 524,0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505FFE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«Развитие культуры и туризма»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EB6EA8" w:rsidRPr="00572F42">
        <w:rPr>
          <w:rFonts w:ascii="Times New Roman" w:hAnsi="Times New Roman" w:cs="Times New Roman"/>
          <w:sz w:val="26"/>
          <w:szCs w:val="26"/>
        </w:rPr>
        <w:t>834 451,9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505FFE" w:rsidRPr="00572F42" w:rsidRDefault="00835717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«Развитие физической культуры, спорта и дополнительного образования Ненецкого автономного округа»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EB6EA8" w:rsidRPr="00572F42">
        <w:rPr>
          <w:rFonts w:ascii="Times New Roman" w:hAnsi="Times New Roman" w:cs="Times New Roman"/>
          <w:sz w:val="26"/>
          <w:szCs w:val="26"/>
        </w:rPr>
        <w:t>665 106,7 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835717" w:rsidRPr="00572F42" w:rsidRDefault="00835717" w:rsidP="000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«Молодежь Ненецкого автономного округа»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- 46 731,7 тысяч рублей</w:t>
      </w:r>
      <w:r w:rsidR="00EB6EA8" w:rsidRPr="00572F42">
        <w:rPr>
          <w:rFonts w:ascii="Times New Roman" w:hAnsi="Times New Roman" w:cs="Times New Roman"/>
          <w:sz w:val="26"/>
          <w:szCs w:val="26"/>
        </w:rPr>
        <w:t>.</w:t>
      </w:r>
    </w:p>
    <w:p w:rsidR="00EB6EA8" w:rsidRPr="00572F42" w:rsidRDefault="00EB6EA8" w:rsidP="000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Кроме того</w:t>
      </w:r>
      <w:r w:rsidR="00C6197D" w:rsidRPr="00572F42">
        <w:rPr>
          <w:rFonts w:ascii="Times New Roman" w:hAnsi="Times New Roman" w:cs="Times New Roman"/>
          <w:sz w:val="26"/>
          <w:szCs w:val="26"/>
        </w:rPr>
        <w:t>, Департамент является исполнителем г</w:t>
      </w:r>
      <w:r w:rsidRPr="00572F42">
        <w:rPr>
          <w:rFonts w:ascii="Times New Roman" w:hAnsi="Times New Roman" w:cs="Times New Roman"/>
          <w:sz w:val="26"/>
          <w:szCs w:val="26"/>
        </w:rPr>
        <w:t>осударственны</w:t>
      </w:r>
      <w:r w:rsidR="00C6197D" w:rsidRPr="00572F42">
        <w:rPr>
          <w:rFonts w:ascii="Times New Roman" w:hAnsi="Times New Roman" w:cs="Times New Roman"/>
          <w:sz w:val="26"/>
          <w:szCs w:val="26"/>
        </w:rPr>
        <w:t>х</w:t>
      </w:r>
      <w:r w:rsidRPr="00572F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6197D" w:rsidRPr="00572F42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Pr="00572F42">
        <w:rPr>
          <w:rFonts w:ascii="Times New Roman" w:hAnsi="Times New Roman" w:cs="Times New Roman"/>
          <w:sz w:val="26"/>
          <w:szCs w:val="26"/>
        </w:rPr>
        <w:t>иных органов государственной власти</w:t>
      </w:r>
      <w:r w:rsidR="00C6197D" w:rsidRPr="00572F42">
        <w:rPr>
          <w:rFonts w:ascii="Times New Roman" w:hAnsi="Times New Roman" w:cs="Times New Roman"/>
          <w:sz w:val="26"/>
          <w:szCs w:val="26"/>
        </w:rPr>
        <w:t xml:space="preserve">, общий объем </w:t>
      </w:r>
      <w:proofErr w:type="gramStart"/>
      <w:r w:rsidR="00C6197D" w:rsidRPr="00572F42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="00C6197D" w:rsidRPr="00572F42">
        <w:rPr>
          <w:rFonts w:ascii="Times New Roman" w:hAnsi="Times New Roman" w:cs="Times New Roman"/>
          <w:sz w:val="26"/>
          <w:szCs w:val="26"/>
        </w:rPr>
        <w:t xml:space="preserve"> на реализацию мероприятий которых составляет 78 455,5 тысяч рублей.</w:t>
      </w:r>
    </w:p>
    <w:p w:rsidR="00835717" w:rsidRPr="00572F42" w:rsidRDefault="00835717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DEF" w:rsidRPr="00622B61" w:rsidRDefault="003A6266" w:rsidP="003A6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 xml:space="preserve">1. Сведения об использовании </w:t>
      </w:r>
      <w:r w:rsidR="00572F42" w:rsidRPr="00622B61">
        <w:rPr>
          <w:rFonts w:ascii="Times New Roman" w:hAnsi="Times New Roman" w:cs="Times New Roman"/>
          <w:b/>
          <w:sz w:val="26"/>
          <w:szCs w:val="26"/>
        </w:rPr>
        <w:t>Департаментом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и подведомственными ему учреждениями и организациями выделяемых бюджетных средств</w:t>
      </w:r>
      <w:r w:rsidR="00622B61">
        <w:rPr>
          <w:rFonts w:ascii="Times New Roman" w:hAnsi="Times New Roman" w:cs="Times New Roman"/>
          <w:b/>
          <w:sz w:val="26"/>
          <w:szCs w:val="26"/>
        </w:rPr>
        <w:br/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за 1 квартал 2015 года</w:t>
      </w:r>
    </w:p>
    <w:p w:rsidR="003B4DEF" w:rsidRPr="00572F42" w:rsidRDefault="003B4DEF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1) Государственная программа Ненецкого автономного округа «Развитие образования в Ненецком автономном округе»</w:t>
      </w:r>
      <w:r w:rsidR="00393D5F" w:rsidRPr="00572F42">
        <w:rPr>
          <w:rFonts w:ascii="Times New Roman" w:hAnsi="Times New Roman" w:cs="Times New Roman"/>
          <w:sz w:val="26"/>
          <w:szCs w:val="26"/>
        </w:rPr>
        <w:t>.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Цель программы: повышение доступности, качества и эффективности образования в Ненецком автономном округе с учетом запросов личности, общества и государства.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Плановый объем бюджетных ассигнований на 1 квартал 2015 года – </w:t>
      </w:r>
      <w:r w:rsidR="002F568C">
        <w:rPr>
          <w:rFonts w:ascii="Times New Roman" w:hAnsi="Times New Roman" w:cs="Times New Roman"/>
          <w:sz w:val="26"/>
          <w:szCs w:val="26"/>
        </w:rPr>
        <w:t>906 466,20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Расходное финансирование в 1 квартале 2015 года – </w:t>
      </w:r>
      <w:r w:rsidR="002F568C">
        <w:rPr>
          <w:rFonts w:ascii="Times New Roman" w:hAnsi="Times New Roman" w:cs="Times New Roman"/>
          <w:sz w:val="26"/>
          <w:szCs w:val="26"/>
        </w:rPr>
        <w:t>897 705,60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освоение в 1 квартале 2015 года – </w:t>
      </w:r>
      <w:r w:rsidR="002F568C">
        <w:rPr>
          <w:rFonts w:ascii="Times New Roman" w:hAnsi="Times New Roman" w:cs="Times New Roman"/>
          <w:sz w:val="26"/>
          <w:szCs w:val="26"/>
        </w:rPr>
        <w:t>738 860,10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393D5F" w:rsidRPr="00572F42">
        <w:rPr>
          <w:rFonts w:ascii="Times New Roman" w:hAnsi="Times New Roman" w:cs="Times New Roman"/>
          <w:sz w:val="26"/>
          <w:szCs w:val="26"/>
        </w:rPr>
        <w:t xml:space="preserve"> или </w:t>
      </w:r>
      <w:r w:rsidR="002F568C" w:rsidRPr="002F568C">
        <w:rPr>
          <w:rFonts w:ascii="Times New Roman" w:hAnsi="Times New Roman" w:cs="Times New Roman"/>
          <w:sz w:val="26"/>
          <w:szCs w:val="26"/>
        </w:rPr>
        <w:t>81,5</w:t>
      </w:r>
      <w:r w:rsidR="00393D5F" w:rsidRPr="002F568C">
        <w:rPr>
          <w:rFonts w:ascii="Times New Roman" w:hAnsi="Times New Roman" w:cs="Times New Roman"/>
          <w:sz w:val="26"/>
          <w:szCs w:val="26"/>
        </w:rPr>
        <w:t xml:space="preserve"> % от плановых назначений</w:t>
      </w:r>
      <w:r w:rsidRPr="002F568C">
        <w:rPr>
          <w:rFonts w:ascii="Times New Roman" w:hAnsi="Times New Roman" w:cs="Times New Roman"/>
          <w:sz w:val="26"/>
          <w:szCs w:val="26"/>
        </w:rPr>
        <w:t>.</w:t>
      </w:r>
      <w:r w:rsidR="00444E57"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2F568C">
        <w:rPr>
          <w:rFonts w:ascii="Times New Roman" w:hAnsi="Times New Roman" w:cs="Times New Roman"/>
          <w:sz w:val="26"/>
          <w:szCs w:val="26"/>
        </w:rPr>
        <w:t xml:space="preserve">Основными причинами </w:t>
      </w:r>
      <w:r w:rsidR="00051C21">
        <w:rPr>
          <w:rFonts w:ascii="Times New Roman" w:hAnsi="Times New Roman" w:cs="Times New Roman"/>
          <w:sz w:val="26"/>
          <w:szCs w:val="26"/>
        </w:rPr>
        <w:t>неполного освоения связаны с экономией</w:t>
      </w:r>
      <w:r w:rsidR="00B74203">
        <w:rPr>
          <w:rFonts w:ascii="Times New Roman" w:hAnsi="Times New Roman" w:cs="Times New Roman"/>
          <w:sz w:val="26"/>
          <w:szCs w:val="26"/>
        </w:rPr>
        <w:t xml:space="preserve"> по проведенным конкурсным процедурам, а также в связи с переносом части мероприятий на более поздние сроки.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572F42">
        <w:rPr>
          <w:rFonts w:ascii="Times New Roman" w:hAnsi="Times New Roman" w:cs="Times New Roman"/>
          <w:sz w:val="26"/>
          <w:szCs w:val="26"/>
        </w:rPr>
        <w:t>направлены: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lastRenderedPageBreak/>
        <w:t xml:space="preserve"> на обеспечение общедоступного качественного образования в Ненецком автономном округе – </w:t>
      </w:r>
      <w:r w:rsidR="00B74203">
        <w:rPr>
          <w:rFonts w:ascii="Times New Roman" w:hAnsi="Times New Roman" w:cs="Times New Roman"/>
          <w:sz w:val="26"/>
          <w:szCs w:val="26"/>
        </w:rPr>
        <w:t>730 312,40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на создание условий для развития и совершенствования общедоступного и качественного образования</w:t>
      </w:r>
      <w:r w:rsidR="00B74203">
        <w:rPr>
          <w:rFonts w:ascii="Times New Roman" w:hAnsi="Times New Roman" w:cs="Times New Roman"/>
          <w:sz w:val="26"/>
          <w:szCs w:val="26"/>
        </w:rPr>
        <w:t xml:space="preserve"> </w:t>
      </w:r>
      <w:r w:rsidRPr="00572F42">
        <w:rPr>
          <w:rFonts w:ascii="Times New Roman" w:hAnsi="Times New Roman" w:cs="Times New Roman"/>
          <w:sz w:val="26"/>
          <w:szCs w:val="26"/>
        </w:rPr>
        <w:t xml:space="preserve">– </w:t>
      </w:r>
      <w:r w:rsidR="00B74203">
        <w:rPr>
          <w:rFonts w:ascii="Times New Roman" w:hAnsi="Times New Roman" w:cs="Times New Roman"/>
          <w:sz w:val="26"/>
          <w:szCs w:val="26"/>
        </w:rPr>
        <w:t>865,80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2) Государственная программа Ненецкого автономного округа «Развитие культуры и туризма».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Цель программы: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Плановый объем бюджетных ассигнований на 1 квартал 2015 года – 195 567,4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Расходное финансирование в 1 квартале 2015 года – 165 787,4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Фактическое освоение в 1 квартале 2015 года – 137 345,0 тысяч рублей или 70,2 % от плановых назначений.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 Относительно низкое освоение связано с экономией по проведенным конкурсным процедурам, а также в связи с переносом организаторами части мероприятий на более поздние даты. 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572F42">
        <w:rPr>
          <w:rFonts w:ascii="Times New Roman" w:hAnsi="Times New Roman" w:cs="Times New Roman"/>
          <w:sz w:val="26"/>
          <w:szCs w:val="26"/>
        </w:rPr>
        <w:t>направлены: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на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отрасли культуры и туризма </w:t>
      </w: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134B31" w:rsidRPr="00572F42">
        <w:rPr>
          <w:rFonts w:ascii="Times New Roman" w:hAnsi="Times New Roman" w:cs="Times New Roman"/>
          <w:sz w:val="26"/>
          <w:szCs w:val="26"/>
        </w:rPr>
        <w:t>131 948,5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развитие и сохранение культуры и искусства в Ненецком автономном округе  </w:t>
      </w:r>
      <w:r w:rsidRPr="00572F42">
        <w:rPr>
          <w:rFonts w:ascii="Times New Roman" w:hAnsi="Times New Roman" w:cs="Times New Roman"/>
          <w:sz w:val="26"/>
          <w:szCs w:val="26"/>
        </w:rPr>
        <w:t xml:space="preserve">– </w:t>
      </w:r>
      <w:r w:rsidR="00134B31" w:rsidRPr="00572F42">
        <w:rPr>
          <w:rFonts w:ascii="Times New Roman" w:hAnsi="Times New Roman" w:cs="Times New Roman"/>
          <w:sz w:val="26"/>
          <w:szCs w:val="26"/>
        </w:rPr>
        <w:t>4 754,4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134B31" w:rsidRPr="00572F42">
        <w:rPr>
          <w:rFonts w:ascii="Times New Roman" w:hAnsi="Times New Roman" w:cs="Times New Roman"/>
          <w:sz w:val="26"/>
          <w:szCs w:val="26"/>
        </w:rPr>
        <w:t>;</w:t>
      </w:r>
    </w:p>
    <w:p w:rsidR="00134B31" w:rsidRPr="00572F42" w:rsidRDefault="00134B31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на сохранение культурного и исторического наследия Ненецкого автономного округа, расширение доступа населения к культурным ценностям и информации – 144,3 тысяч рублей;</w:t>
      </w:r>
    </w:p>
    <w:p w:rsidR="00134B31" w:rsidRPr="00572F42" w:rsidRDefault="00134B31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на создание условий развития сферы туризма и туристской деятельности – 497,8 тысяч рублей.</w:t>
      </w:r>
    </w:p>
    <w:p w:rsidR="00D93CDA" w:rsidRPr="00572F42" w:rsidRDefault="00D93CDA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3) Государственная программа Ненецкого автономного округа «Развитие физической культуры, спорта и дополнительного образования Ненецкого автономного округа».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Цели программы: создание условий для развития физической культуры и спорта в Ненецком автономном округе;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создание условий для развития дополнительного образования детей в Ненецком автономном округе.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Плановый объем бюджетных ассигнований на 1 квартал 2015 года – </w:t>
      </w:r>
      <w:r w:rsidR="00CE242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2427" w:rsidRPr="00CE2427">
        <w:rPr>
          <w:rFonts w:ascii="Times New Roman" w:hAnsi="Times New Roman" w:cs="Times New Roman"/>
          <w:sz w:val="26"/>
          <w:szCs w:val="26"/>
        </w:rPr>
        <w:t>165 745,9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Расходное финансирование в 1 квартале 2015 года – </w:t>
      </w:r>
      <w:r w:rsidR="00CE2427">
        <w:rPr>
          <w:rFonts w:ascii="Times New Roman" w:hAnsi="Times New Roman" w:cs="Times New Roman"/>
          <w:sz w:val="26"/>
          <w:szCs w:val="26"/>
        </w:rPr>
        <w:t>157 444,1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освоение в 1 квартале 2015 года – </w:t>
      </w:r>
      <w:r w:rsidR="00CE2427">
        <w:rPr>
          <w:rFonts w:ascii="Times New Roman" w:hAnsi="Times New Roman" w:cs="Times New Roman"/>
          <w:sz w:val="26"/>
          <w:szCs w:val="26"/>
        </w:rPr>
        <w:t>131 480,8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 w:rsidR="00CE2427" w:rsidRPr="00CE2427">
        <w:rPr>
          <w:rFonts w:ascii="Times New Roman" w:hAnsi="Times New Roman" w:cs="Times New Roman"/>
          <w:sz w:val="26"/>
          <w:szCs w:val="26"/>
        </w:rPr>
        <w:t>79,40</w:t>
      </w:r>
      <w:r w:rsidRPr="00CE2427">
        <w:rPr>
          <w:rFonts w:ascii="Times New Roman" w:hAnsi="Times New Roman" w:cs="Times New Roman"/>
          <w:sz w:val="26"/>
          <w:szCs w:val="26"/>
        </w:rPr>
        <w:t xml:space="preserve"> % от плановых назначений.</w:t>
      </w: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CE2427" w:rsidRPr="00CE2427">
        <w:rPr>
          <w:rFonts w:ascii="Times New Roman" w:hAnsi="Times New Roman" w:cs="Times New Roman"/>
          <w:sz w:val="26"/>
          <w:szCs w:val="26"/>
        </w:rPr>
        <w:t>Основными причинами неполного освоения связаны с экономией по проведенным конкурсным процедурам, а также в связи с переносом части мероприятий на более поздние сроки.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Средства были направлены: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создание условий для развития физической культуры и спорта в Ненецком автономном округе  – </w:t>
      </w:r>
      <w:r w:rsidR="00CE2427">
        <w:rPr>
          <w:rFonts w:ascii="Times New Roman" w:hAnsi="Times New Roman" w:cs="Times New Roman"/>
          <w:sz w:val="26"/>
          <w:szCs w:val="26"/>
        </w:rPr>
        <w:t>13 673,5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 w:rsidR="00572F42" w:rsidRPr="00572F42">
        <w:rPr>
          <w:rFonts w:ascii="Times New Roman" w:hAnsi="Times New Roman" w:cs="Times New Roman"/>
          <w:sz w:val="26"/>
          <w:szCs w:val="26"/>
        </w:rPr>
        <w:t>с</w:t>
      </w:r>
      <w:r w:rsidRPr="00572F42">
        <w:rPr>
          <w:rFonts w:ascii="Times New Roman" w:hAnsi="Times New Roman" w:cs="Times New Roman"/>
          <w:sz w:val="26"/>
          <w:szCs w:val="26"/>
        </w:rPr>
        <w:t xml:space="preserve">оздание условий для развития дополнительного образования детей в Ненецком автономном округе  – </w:t>
      </w:r>
      <w:r w:rsidR="00CE2427">
        <w:rPr>
          <w:rFonts w:ascii="Times New Roman" w:hAnsi="Times New Roman" w:cs="Times New Roman"/>
          <w:sz w:val="26"/>
          <w:szCs w:val="26"/>
        </w:rPr>
        <w:t>117 807,3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2F42" w:rsidRPr="00572F42" w:rsidRDefault="00572F42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2F42">
        <w:rPr>
          <w:rFonts w:ascii="Times New Roman" w:hAnsi="Times New Roman" w:cs="Times New Roman"/>
          <w:sz w:val="26"/>
          <w:szCs w:val="26"/>
        </w:rPr>
        <w:t>) Государственная программа Ненецкого автономного округа «Молодежь Ненецкого автономного округа».</w:t>
      </w:r>
    </w:p>
    <w:p w:rsid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lastRenderedPageBreak/>
        <w:t xml:space="preserve">Цели программы: </w:t>
      </w:r>
      <w:r>
        <w:rPr>
          <w:rFonts w:ascii="Times New Roman" w:hAnsi="Times New Roman" w:cs="Times New Roman"/>
          <w:sz w:val="26"/>
          <w:szCs w:val="26"/>
        </w:rPr>
        <w:t>создание условий для успешной социализации и эффективной самореализации молодежи Ненецкого автономного округа, развитие потенциала молодежи в интересах социально-экономического развития региона;</w:t>
      </w:r>
    </w:p>
    <w:p w:rsid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патриотического воспитания и допризывной подготовки молодежи, направленной на духовно-нравственное воспитание личности.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Плановый объем бюджетных ассигнований на 1 квартал 2015 года – </w:t>
      </w:r>
      <w:r w:rsidR="00CE2427">
        <w:rPr>
          <w:rFonts w:ascii="Times New Roman" w:hAnsi="Times New Roman" w:cs="Times New Roman"/>
          <w:sz w:val="26"/>
          <w:szCs w:val="26"/>
        </w:rPr>
        <w:t>42 412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2F42" w:rsidRPr="00572F42" w:rsidRDefault="00572F42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Расходное финансирование в 1 квартале 2015 года – </w:t>
      </w:r>
      <w:r w:rsidR="00CE24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8 </w:t>
      </w:r>
      <w:r w:rsidR="00CE2427">
        <w:rPr>
          <w:rFonts w:ascii="Times New Roman" w:hAnsi="Times New Roman" w:cs="Times New Roman"/>
          <w:sz w:val="26"/>
          <w:szCs w:val="26"/>
        </w:rPr>
        <w:t>990,4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2F42" w:rsidRPr="00572F42" w:rsidRDefault="00572F42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освоение в 1 квартале 2015 года – </w:t>
      </w:r>
      <w:r w:rsidR="00CE2427">
        <w:rPr>
          <w:rFonts w:ascii="Times New Roman" w:hAnsi="Times New Roman" w:cs="Times New Roman"/>
          <w:sz w:val="26"/>
          <w:szCs w:val="26"/>
        </w:rPr>
        <w:t>26 204,9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 w:rsidR="00CE2427" w:rsidRPr="00CE2427">
        <w:rPr>
          <w:rFonts w:ascii="Times New Roman" w:hAnsi="Times New Roman" w:cs="Times New Roman"/>
          <w:sz w:val="26"/>
          <w:szCs w:val="26"/>
        </w:rPr>
        <w:t>61,8</w:t>
      </w:r>
      <w:r w:rsidRPr="00CE2427">
        <w:rPr>
          <w:rFonts w:ascii="Times New Roman" w:hAnsi="Times New Roman" w:cs="Times New Roman"/>
          <w:sz w:val="26"/>
          <w:szCs w:val="26"/>
        </w:rPr>
        <w:t xml:space="preserve"> % от плановых назначений.</w:t>
      </w: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CE2427" w:rsidRPr="00CE2427">
        <w:rPr>
          <w:rFonts w:ascii="Times New Roman" w:hAnsi="Times New Roman" w:cs="Times New Roman"/>
          <w:sz w:val="26"/>
          <w:szCs w:val="26"/>
        </w:rPr>
        <w:t>Основными причинами неполного освоения связаны с экономией по проведенным конкурсным процедурам, а также в связи с переносом части мероприятий на более поздние сроки.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Средства были направлены: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вовлечение молодежи в социально-экономическую, политическую, культурную и общественную жизнь Ненецкого автономного округа 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CE2427">
        <w:rPr>
          <w:rFonts w:ascii="Times New Roman" w:hAnsi="Times New Roman" w:cs="Times New Roman"/>
          <w:sz w:val="26"/>
          <w:szCs w:val="26"/>
        </w:rPr>
        <w:t xml:space="preserve">997,4 </w:t>
      </w:r>
      <w:r w:rsidRPr="00572F42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системы патриотического воспитания и допризывной подготовки молодежи, направленной на духовно-нравственное воспитание личности </w:t>
      </w:r>
      <w:r w:rsidRPr="00572F42">
        <w:rPr>
          <w:rFonts w:ascii="Times New Roman" w:hAnsi="Times New Roman" w:cs="Times New Roman"/>
          <w:sz w:val="26"/>
          <w:szCs w:val="26"/>
        </w:rPr>
        <w:t xml:space="preserve">  – </w:t>
      </w:r>
      <w:r w:rsidR="00CE2427">
        <w:rPr>
          <w:rFonts w:ascii="Times New Roman" w:hAnsi="Times New Roman" w:cs="Times New Roman"/>
          <w:sz w:val="26"/>
          <w:szCs w:val="26"/>
        </w:rPr>
        <w:t>458,9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134B31" w:rsidRPr="00572F42" w:rsidRDefault="00134B31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B31" w:rsidRDefault="00572F42" w:rsidP="0062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>2. Размер и структура доходов бюджета Департамента</w:t>
      </w:r>
    </w:p>
    <w:p w:rsidR="00430B28" w:rsidRPr="00430B28" w:rsidRDefault="00430B28" w:rsidP="0043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430B28">
        <w:rPr>
          <w:rFonts w:ascii="Times New Roman" w:hAnsi="Times New Roman" w:cs="Times New Roman"/>
          <w:sz w:val="16"/>
          <w:szCs w:val="16"/>
        </w:rPr>
        <w:t>ыс.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0B28">
        <w:rPr>
          <w:rFonts w:ascii="Times New Roman" w:hAnsi="Times New Roman" w:cs="Times New Roman"/>
          <w:sz w:val="16"/>
          <w:szCs w:val="16"/>
        </w:rPr>
        <w:t>руб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B28" w:rsidRPr="00AA1D2A" w:rsidTr="009D0C92"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План на 2015 год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Фактическое исполнение за 1 квартал 2015 года</w:t>
            </w:r>
          </w:p>
        </w:tc>
      </w:tr>
      <w:tr w:rsidR="00430B28" w:rsidRPr="00AA1D2A" w:rsidTr="009D0C92"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Доходы от оказания платных услуг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бюджетными учреждениями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53 969,7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13 231,7</w:t>
            </w:r>
          </w:p>
        </w:tc>
      </w:tr>
      <w:tr w:rsidR="00430B28" w:rsidRPr="00AA1D2A" w:rsidTr="009D0C92"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Доходы от штрафов, пеней и иных сумм принудительного взыскания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бюджетных учреждений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26,4</w:t>
            </w:r>
          </w:p>
        </w:tc>
      </w:tr>
      <w:tr w:rsidR="00430B28" w:rsidRPr="00AA1D2A" w:rsidTr="009D0C92">
        <w:tc>
          <w:tcPr>
            <w:tcW w:w="3190" w:type="dxa"/>
          </w:tcPr>
          <w:p w:rsidR="00430B28" w:rsidRPr="00AA1D2A" w:rsidRDefault="00430B28" w:rsidP="00BF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Субсидии на выполнение государственн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 xml:space="preserve"> задани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>й бюджетными учреждениями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2 736 856,1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604 024,3</w:t>
            </w:r>
          </w:p>
        </w:tc>
      </w:tr>
      <w:tr w:rsidR="00430B28" w:rsidRPr="00AA1D2A" w:rsidTr="009D0C92"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Субсидии на иные цели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 учреждениям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566 828,8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128 758,4</w:t>
            </w:r>
          </w:p>
        </w:tc>
      </w:tr>
      <w:tr w:rsidR="00430B28" w:rsidRPr="00AA1D2A" w:rsidTr="009D0C92"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Прочие доходы (спонсорские средства</w:t>
            </w:r>
            <w:r w:rsidR="00BF531F" w:rsidRPr="00AA1D2A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 учреждениям</w:t>
            </w: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190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9 808,3</w:t>
            </w:r>
          </w:p>
        </w:tc>
        <w:tc>
          <w:tcPr>
            <w:tcW w:w="3191" w:type="dxa"/>
          </w:tcPr>
          <w:p w:rsidR="00430B28" w:rsidRPr="00AA1D2A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9 550,1</w:t>
            </w:r>
          </w:p>
        </w:tc>
      </w:tr>
      <w:tr w:rsidR="00BF531F" w:rsidRPr="00AA1D2A" w:rsidTr="009D0C92">
        <w:tc>
          <w:tcPr>
            <w:tcW w:w="3190" w:type="dxa"/>
          </w:tcPr>
          <w:p w:rsidR="00BF531F" w:rsidRPr="00AA1D2A" w:rsidRDefault="00BF531F" w:rsidP="00BF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Доходы от оказания платных услуг казенными учреждениями</w:t>
            </w:r>
          </w:p>
        </w:tc>
        <w:tc>
          <w:tcPr>
            <w:tcW w:w="3190" w:type="dxa"/>
          </w:tcPr>
          <w:p w:rsidR="00BF531F" w:rsidRPr="00AA1D2A" w:rsidRDefault="00BF531F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1349,3</w:t>
            </w:r>
          </w:p>
        </w:tc>
        <w:tc>
          <w:tcPr>
            <w:tcW w:w="3191" w:type="dxa"/>
          </w:tcPr>
          <w:p w:rsidR="00BF531F" w:rsidRPr="00AA1D2A" w:rsidRDefault="00BF531F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110,1</w:t>
            </w:r>
          </w:p>
        </w:tc>
      </w:tr>
      <w:tr w:rsidR="00BF531F" w:rsidRPr="00AA1D2A" w:rsidTr="009D0C92">
        <w:tc>
          <w:tcPr>
            <w:tcW w:w="3190" w:type="dxa"/>
          </w:tcPr>
          <w:p w:rsidR="00BF531F" w:rsidRPr="00AA1D2A" w:rsidRDefault="00AA1D2A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Поступления из федерального бюджета</w:t>
            </w:r>
          </w:p>
        </w:tc>
        <w:tc>
          <w:tcPr>
            <w:tcW w:w="3190" w:type="dxa"/>
          </w:tcPr>
          <w:p w:rsidR="00BF531F" w:rsidRPr="00AA1D2A" w:rsidRDefault="00AA1D2A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5063,0</w:t>
            </w:r>
          </w:p>
        </w:tc>
        <w:tc>
          <w:tcPr>
            <w:tcW w:w="3191" w:type="dxa"/>
          </w:tcPr>
          <w:p w:rsidR="00BF531F" w:rsidRPr="00AA1D2A" w:rsidRDefault="00AA1D2A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1D2A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F531F" w:rsidTr="00BF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266" w:rsidRPr="00622B61" w:rsidRDefault="00572F42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622B61" w:rsidRPr="00622B61">
        <w:rPr>
          <w:rFonts w:ascii="Times New Roman" w:hAnsi="Times New Roman" w:cs="Times New Roman"/>
          <w:b/>
          <w:sz w:val="26"/>
          <w:szCs w:val="26"/>
        </w:rPr>
        <w:t>О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тчет об исполнении бюджета </w:t>
      </w:r>
      <w:r w:rsidR="00622B61" w:rsidRPr="00622B61">
        <w:rPr>
          <w:rFonts w:ascii="Times New Roman" w:hAnsi="Times New Roman" w:cs="Times New Roman"/>
          <w:b/>
          <w:sz w:val="26"/>
          <w:szCs w:val="26"/>
        </w:rPr>
        <w:t>Департамента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по расходам в форме ведомственной структуры расходов окружного бюджета</w:t>
      </w:r>
    </w:p>
    <w:p w:rsidR="003A6266" w:rsidRDefault="00622B61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>за 1 квартал 2015 года</w:t>
      </w:r>
    </w:p>
    <w:p w:rsidR="00430B28" w:rsidRPr="00430B28" w:rsidRDefault="00430B28" w:rsidP="0043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430B28">
        <w:rPr>
          <w:rFonts w:ascii="Times New Roman" w:hAnsi="Times New Roman" w:cs="Times New Roman"/>
          <w:sz w:val="16"/>
          <w:szCs w:val="16"/>
        </w:rPr>
        <w:t>ыс.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0B28">
        <w:rPr>
          <w:rFonts w:ascii="Times New Roman" w:hAnsi="Times New Roman" w:cs="Times New Roman"/>
          <w:sz w:val="16"/>
          <w:szCs w:val="16"/>
        </w:rPr>
        <w:t>руб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9"/>
        <w:gridCol w:w="642"/>
        <w:gridCol w:w="686"/>
        <w:gridCol w:w="956"/>
        <w:gridCol w:w="903"/>
        <w:gridCol w:w="846"/>
        <w:gridCol w:w="1121"/>
        <w:gridCol w:w="1036"/>
        <w:gridCol w:w="1052"/>
      </w:tblGrid>
      <w:tr w:rsidR="00F41D91" w:rsidRPr="00F41D91" w:rsidTr="00430B28">
        <w:trPr>
          <w:trHeight w:val="8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Уточнённый план на 1 квартал 2015 года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Кассовое исполнение на 1 квартал 2015 года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1 290 875,1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1 248 312,3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45 739,4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65,38%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45 739,4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65,38%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11 898,9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7 779,8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65,38%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«Проведение государственной политики в области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11 272,1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7 282,0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64,60%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11 272,1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7 282,0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64,60%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6 092,5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98,76%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5 155,5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24,07%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туризма на территории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17.6.0000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497,8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79,42%</w:t>
            </w:r>
          </w:p>
        </w:tc>
      </w:tr>
      <w:tr w:rsidR="00F41D91" w:rsidRPr="00F41D91" w:rsidTr="00430B28">
        <w:trPr>
          <w:trHeight w:val="43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Мероприятия в области развития туризма Ненецкого автономного округа, выполняемые государственными органами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17.6.7531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17.6.7531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развития туризма Ненецкого автономного округа, выполняемые государственными казёнными учреждениями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17.6.7532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17.6.7532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4 748 752,9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1 058 587,9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22,29%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122 675,2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122 675,2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122 245,8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122 245,8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119 625,0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119 625,0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119 625,0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Ненецкого автономного округа на выплату единовременного пособия в связи с выходом на пенсию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на предоставление денежной компенсации за наём жилых помещений педагогическим работникам государственных общеобразовательных и дошкольных образовательных организаций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26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обеспечение гарантий работникам, заключившим трудовые договоры о работе в организациях, финансируемых из окружного бюджета, расположенных в Ненецком автономном округе, и прибывшим в соответствии с этими договорами из других регионов Российской Федерации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2 «Создание современных условий для получения общедоступного качественного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429,4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329,4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329,4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807 025,6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800 369,4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671 883,6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665 227,4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99,01%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650 450,8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643 794,6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98,98%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51 019,5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44 363,3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86,95%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37 990,6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36 277,6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95,49%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13 028,9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8 085,7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62,06%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250 697,5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250 697,5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250 697,5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250 697,5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Ненецкого автономного округа на выплату единовременного пособия в связи с выходом на пенсию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на предоставление денежной компенсации за наём жилых помещений педагогическим работникам государственных общеобразовательных и дошкольных образовательных организаций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26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обеспечение гарантий работникам, заключившим трудовые договоры о работе в организациях, финансируемых из окружного бюджета, расположенных в Ненецком автономном округе, и прибывшим в соответствии с этими договорами из других регионов Российской Федерации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организацию и обеспечение питания обучающихся в государственных общеобразовательных учреждениях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28 195,1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28 195,1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28 195,1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28 195,1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организацию летнего отдыха в государственных общеобразовательных учреждениях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обеспечение вывоза обучающихся в общеобразовательных учреждениях в начале и в конце учебного года и на зимние каникулы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2 522,8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2 522,8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рамках реализации государственной программы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губернатора Ненецкого автономного округа педагогическим работникам за выдающиеся достижения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2 603,2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2 603,2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2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Выплаты казенным учреждениям на вознаграждение педагогическим работникам общеобразовательных организаций за выполнение функций классного руководителя, а так 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96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147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местным бюджетам  на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15.1.7931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154 657,2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154 657,2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15.1.7931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154 657,2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154 657,2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89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местным бюджетам на софинансирование расходных обязательств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15.1.7955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139 726,0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139 726,0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15.1.7955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139 726,0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139 726,0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местным бюджетам на софинансирование расходных обязательств на организацию и обеспечение питания обучающихся в муниципальных общеобразовательных организациях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15.1.7956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13 792,1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13 792,1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15.1.7956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13 792,1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13 792,1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15.1.7983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5 906,3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15.1.7983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5 906,3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«Создание современных условий для получения общедоступного качественного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21 432,8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21 432,8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21 232,8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21 232,8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21 232,8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21 232,8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6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программа Ненецкого автономного округа «Развитие физической культуры, спорта и дополнительного образования в Ненецком автономном округе»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135 142,0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135 142,0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дополнительного образования детей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135 142,0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135 142,0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66 888,7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66 888,7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66 888,7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66 888,7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1 906,3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1 906,3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иску</w:t>
            </w: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сств в р</w:t>
            </w:r>
            <w:proofErr w:type="gramEnd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амках государственной программы 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21.2.7413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21.2.7413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 местным бюджетам на софинансирование расходных обязательств по организации предоставления дополнительного образования детей в муниципальных образовательных организациях общедоступного и бесплатного дополнительного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21.2.7957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66 337,0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66 337,0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21.2.7957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66 337,0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86 079,2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86 079,2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программа Ненецкого автономного округа «Развитие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86 079,2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86 079,2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81 164,7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81 164,7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54 075,9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54 075,9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54 075,9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54 075,9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среднего профессионального образования Ненецкого автономного округа на содержание и обеспечение </w:t>
            </w: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местами в общежитии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7 223,3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7 223,3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7 223,3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7 223,3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среднего профессионального образования Ненецкого автономного округа на обеспечение питанием </w:t>
            </w: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11 654,7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11 654,7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среднего профессионального образования Ненецкого автономного округа на государственное обеспечение детей-сирот, детей, оставшихся без попечения родителей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3 630,6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среднего профессионального образования Ненецкого автономного округа на компенсацию денежных средств за проезд в дни каникул к месту жительства и обратно к месту учёбы один раз в год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670,3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670,3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среднего профессионального образования Ненецкого автономного округа на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выплату стипендий обучающимся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3 909,9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3 909,9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3 909,9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«Создание современных условий для получения общедоступного качественного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4 914,5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4 914,5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4 914,5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8 824,6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98,64%</w:t>
            </w:r>
          </w:p>
        </w:tc>
      </w:tr>
      <w:tr w:rsidR="00F41D91" w:rsidRPr="00F41D91" w:rsidTr="00430B28">
        <w:trPr>
          <w:trHeight w:val="10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245,4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«Обеспечение общественного порядка и противодействие преступности в Ненецком автономном округе на 2014 - 2016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103,8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рамках государственной программы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02.1.7121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103,8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«Повышение безопасности дорожного движения в Ненецком автономном округе в 2014 - 2020 годах»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141,6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на мероприятия в рамках государственной программы «Обеспечение общественного порядка, противодействие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преступности, терроризму, экстремизму и коррупции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141,6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«Профилактика терроризма и экстремизма в Ненецком автономном округе на 2014 - 2020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02.3.0000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рамках государственной программы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02.3.7121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02.3.7121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76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предпринимательской деятельности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молодёжного предпринимательства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исполнение мероприятий государственной программы Ненецкого автономного округа «Развитие предпринимательской деятельности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06.2.7210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06.2.7210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грантов молодым предпринимателям на создание и развитие собственного бизнеса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06.2.7215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06.2.7215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«Молодёжь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8 412,0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8 292,0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«Реализация государственной молодёжной политики в Ненецком автономном округе в 2015-2017 годах»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2 614,0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на мероприятия в области молодёжной политики в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рамках государственной программы Ненецкого автономного округа «Молодёжь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16.1.7431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2 614,0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16.1.7431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молодёжной политики, выполняемые государственными казёнными учреждениями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16.1.7432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16.1.7432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«Патриотическое воспитание и допризывная подготовка молодёжи  Ненецкого автономного округа на 2015-2017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1 618,9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92,59%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патриотического воспитания и допризывной подготовки молодёжи в рамках государственной программы Ненецкого автономного округа «Молодёжь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16.2.7436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1 080,9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16.2.7436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1 080,9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патриотического воспитания и допризывной подготовки молодёжи, выполняемые государственными казёнными учреждениями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16.2.7437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538,0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16.2.7437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538,0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16.Ц.0000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4 179,1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4 179,1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16.Ц.7012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3 825,2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3 825,2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3 825,2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16.Ц.7013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16.Ц.7014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353,9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в сфере творческой и интеллектуальной деятельности молодёжи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16.Ц.7435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16.Ц.7435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44 109,7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92,40%</w:t>
            </w:r>
          </w:p>
        </w:tc>
      </w:tr>
      <w:tr w:rsidR="00F41D91" w:rsidRPr="00F41D91" w:rsidTr="00430B28">
        <w:trPr>
          <w:trHeight w:val="76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государственного управления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19 988,5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18 913,4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 1 «Развитие кадрового потенциала органов государственной власти и местного самоуправления»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01.1.7001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 2 «Реализация функций государственного управления»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19 988,5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18 913,4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19 988,5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18 913,4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19 943,7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18 904,9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23 154,1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20 894,8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90,24%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12 798,8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12 617,6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8 500,0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бюджетным учреждениям на мероприятия в рамках реализации государственной программы Ненецкого автономного округа «Развитие образования в Ненецком автономном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4 065,2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4 065,2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4 065,2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22,43%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22,43%</w:t>
            </w:r>
          </w:p>
        </w:tc>
      </w:tr>
      <w:tr w:rsidR="00F41D91" w:rsidRPr="00F41D91" w:rsidTr="00430B28">
        <w:trPr>
          <w:trHeight w:val="96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Централизованная закупка каменного угля для нужд подведомственных учреждений Департамента образования, культуры и спорта Ненецкого автономного округа, находящихся в сельской местности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15.1.7463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15.1.7463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96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Единовременное денежное поощрение педагогических работников, подготовивших победителей и призеров межрегиональных, всероссийских олимпиад, </w:t>
            </w:r>
            <w:r w:rsidR="005A479C"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интеллектуальных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творческих конкурсных мероприятий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15.1.7773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15.1.7773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«Создание современных условий для получения общедоступного качественного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15.Ц.0000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10 355,3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79,93%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15.Ц.59Г0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15.Ц.59Г0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15.Ц.7011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8 023,1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6 654,7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82,94%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15.Ц.7011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7 300,2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86,15%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15.Ц.7011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722,9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50,63%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15.Ц.7926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1 622,5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15.Ц.7926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1 622,5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Заместители губернатора Ненецкого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967,1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Заместители губернатора Ненецкого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62.Б.0000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967,1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62.Б.7001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967,1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62.Б.7001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183 668,5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158 007,6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86,03%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183 398,5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158 007,6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183 398,5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158 007,6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«Проведение государственной политики в области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171 244,5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147 725,9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86,27%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66 505,4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42 986,8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64,64%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49 862,8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39 213,3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78,64%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16 642,6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100 412,0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100 412,0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100 412,0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100 412,0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4 327,1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4 327,1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4 327,1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 «Сохранение, популяризация и государственная охрана объектов культурного наследия, расположенных на территории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сохранению, использованию, популяризации и государственной охране объектов исторического и культурного наследия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17.2.7511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17.2.7511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 «Сохранение и развитие культуры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17.3.0000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11 864,7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9 992,4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84,22%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17.3.5144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17.3.5144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Премии за особые достижения в сфере культуры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17.3.7512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17.3.7512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63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сохранения и развития культуры Ненецкого автономного округа, выполняемые государственными казёнными учреждениями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17.3.7514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2 102,5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20,46%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17.3.7514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2 102,5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20,46%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 на мероприятия в области сохранения и развития культуры в рамках государственной программы Ненецкого автономного округа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17.3.7515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9 562,2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9 562,2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17.3.7515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9 562,2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 «Создание условий для развития детей в учреждениях культуры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17.4.7013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17.4.7014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7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«Сохранение культурно-исторического наследия Ненецкого автономного округа и создание музейного комплекса «Пустозерье»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17.5.0000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сохранения и развития культуры в рамках государственной программы Ненецкого автономного округа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17.5.7515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17.5.7515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 «Развитие туризма на территории Ненецкого автономного округа»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17.6.0000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развития туризма Ненецкого автономного округа, выполняемые государственными органами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17.6.7531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17.6.7531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1 «Проведение государственной политики в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области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17.1.5950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17.1.5950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3 489,5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81,23%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Единовременная выплата молодым специалистам государственных образовательных организаций Ненецкого автономного округа и муниципальных образовательных организаций, расположенных на территории Ненецкого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15.1.7705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15.1.7705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84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Постановление Администрации Ненецкого автономного округа от 26 декабря 2005 года № 532-п  «О целевой подготовке специалистов с высшим, средним, начальным профессиональным образованием»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15.1.7813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15.1.7813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84,13%</w:t>
            </w:r>
          </w:p>
        </w:tc>
      </w:tr>
      <w:tr w:rsidR="00F41D91" w:rsidRPr="00F41D91" w:rsidTr="00430B28">
        <w:trPr>
          <w:trHeight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3 369,5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84,13%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и совершенствование системы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3 369,5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84,13%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Компенсация части родительской платы, внесённой за присмотр и уход за детьми в государственных и муниципальных образовательных организациях, находящихся на территории Ненецкого автономного округа и реализующих </w:t>
            </w:r>
            <w:r w:rsidRPr="00F4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образовательные программы дошкольного образования</w:t>
            </w:r>
            <w:r w:rsidRPr="00F4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15.1.7812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736,7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27,39%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15.1.7812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15.1.7812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736,7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27,39%</w:t>
            </w:r>
          </w:p>
        </w:tc>
      </w:tr>
      <w:tr w:rsidR="00F41D91" w:rsidRPr="00F41D91" w:rsidTr="00430B28">
        <w:trPr>
          <w:trHeight w:val="147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местным бюджетам на осуществление государственного полномочия Ненецкого автономного округа по предоставлению компенсации части родительской платы, внесённой за присмотр и уход за детьми в государственных и муниципальных образовательных организациях, находящихся на территории Ненецкого автономного округа и реализующих образовательные программы дошкольного образования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15.1.7929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2 632,8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15.1.7929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2 632,8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23 103,9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21 102,6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91,34%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14 149,9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12 281,1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86,79%</w:t>
            </w:r>
          </w:p>
        </w:tc>
      </w:tr>
      <w:tr w:rsidR="00F41D91" w:rsidRPr="00F41D91" w:rsidTr="00430B28">
        <w:trPr>
          <w:trHeight w:val="76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физической культуры, спорта и дополнительного образования в Ненецком автономном округе»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14 149,9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12 281,1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физической культуры и спорта в Ненецком автономном округе»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12 348,6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10 479,8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84,87%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5 515,4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3 646,6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66,12%</w:t>
            </w:r>
          </w:p>
        </w:tc>
      </w:tr>
      <w:tr w:rsidR="00F41D91" w:rsidRPr="00F41D91" w:rsidTr="00430B28">
        <w:trPr>
          <w:trHeight w:val="90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4 115,9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21.1.7011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6 833,2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6 833,2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6 833,2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2 «Развитие дополнительного образования детей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1 801,3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1 801,3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1 801,3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8 954,0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98,52%</w:t>
            </w:r>
          </w:p>
        </w:tc>
      </w:tr>
      <w:tr w:rsidR="00F41D91" w:rsidRPr="00F41D91" w:rsidTr="00430B28">
        <w:trPr>
          <w:trHeight w:val="76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Ненецкого автономного округа «Развитие физической культуры, спорта и дополнительного образования в Ненецком автономном округе»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8 954,0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8 821,5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98,52%</w:t>
            </w:r>
          </w:p>
        </w:tc>
      </w:tr>
      <w:tr w:rsidR="00F41D91" w:rsidRPr="00F41D91" w:rsidTr="00430B28">
        <w:trPr>
          <w:trHeight w:val="48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физической культуры и спорта в Ненецком автономном округе»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8 954,0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8 821,5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98,52%</w:t>
            </w:r>
          </w:p>
        </w:tc>
      </w:tr>
      <w:tr w:rsidR="00F41D91" w:rsidRPr="00F41D91" w:rsidTr="00430B28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8 821,5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8 821,5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5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21.1.7412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8 821,5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F41D91" w:rsidRPr="00F41D91" w:rsidTr="00430B28">
        <w:trPr>
          <w:trHeight w:val="42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Единовременные вознаграждения членам сборных команд за достигнутые спортивные результаты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21.1.7770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F41D91" w:rsidRPr="00F41D91" w:rsidTr="00430B28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1" w:rsidRPr="00F41D91" w:rsidRDefault="00F41D91" w:rsidP="00F4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21.1.7770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91" w:rsidRPr="00F41D91" w:rsidRDefault="00F41D91" w:rsidP="00F4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</w:tbl>
    <w:p w:rsidR="003A6266" w:rsidRPr="00572F42" w:rsidRDefault="003A6266" w:rsidP="00622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DEF" w:rsidRPr="00572F42" w:rsidRDefault="003B4DEF" w:rsidP="00622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DEF" w:rsidRDefault="00622B61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>4. Отчет об исполнении Департаментом указов и поручений Президента Российской Федерации</w:t>
      </w:r>
    </w:p>
    <w:p w:rsidR="005A479C" w:rsidRDefault="005A479C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9C">
        <w:rPr>
          <w:rFonts w:ascii="Times New Roman" w:hAnsi="Times New Roman" w:cs="Times New Roman"/>
          <w:sz w:val="26"/>
          <w:szCs w:val="26"/>
        </w:rPr>
        <w:t>Отчет об исполнении Департаментом указов и поручений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приведен в таблице 1.</w:t>
      </w: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A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79C" w:rsidRDefault="005A479C" w:rsidP="005A47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766"/>
        <w:gridCol w:w="1591"/>
        <w:gridCol w:w="150"/>
        <w:gridCol w:w="2115"/>
        <w:gridCol w:w="1440"/>
        <w:gridCol w:w="161"/>
        <w:gridCol w:w="1163"/>
        <w:gridCol w:w="161"/>
        <w:gridCol w:w="1163"/>
        <w:gridCol w:w="161"/>
        <w:gridCol w:w="984"/>
        <w:gridCol w:w="161"/>
        <w:gridCol w:w="841"/>
        <w:gridCol w:w="161"/>
        <w:gridCol w:w="1130"/>
        <w:gridCol w:w="161"/>
        <w:gridCol w:w="1039"/>
        <w:gridCol w:w="161"/>
        <w:gridCol w:w="1484"/>
      </w:tblGrid>
      <w:tr w:rsidR="005A479C" w:rsidRPr="00F816A0" w:rsidTr="002D0394">
        <w:tc>
          <w:tcPr>
            <w:tcW w:w="14993" w:type="dxa"/>
            <w:gridSpan w:val="19"/>
          </w:tcPr>
          <w:p w:rsidR="005A479C" w:rsidRPr="00F816A0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Департамент образования, культуры и спорта</w:t>
            </w: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</w:t>
            </w:r>
          </w:p>
        </w:tc>
      </w:tr>
      <w:tr w:rsidR="005A479C" w:rsidRPr="00F816A0" w:rsidTr="002D0394">
        <w:tc>
          <w:tcPr>
            <w:tcW w:w="766" w:type="dxa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1" w:type="dxa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(НПА, поручения и т.д.</w:t>
            </w:r>
            <w:proofErr w:type="gramEnd"/>
          </w:p>
        </w:tc>
        <w:tc>
          <w:tcPr>
            <w:tcW w:w="2265" w:type="dxa"/>
            <w:gridSpan w:val="2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324" w:type="dxa"/>
            <w:gridSpan w:val="2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324" w:type="dxa"/>
            <w:gridSpan w:val="2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638" w:type="dxa"/>
            <w:gridSpan w:val="8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645" w:type="dxa"/>
            <w:gridSpan w:val="2"/>
            <w:vMerge w:val="restart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A479C" w:rsidRPr="00F816A0" w:rsidTr="002D0394">
        <w:tc>
          <w:tcPr>
            <w:tcW w:w="766" w:type="dxa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</w:tc>
        <w:tc>
          <w:tcPr>
            <w:tcW w:w="1002" w:type="dxa"/>
            <w:gridSpan w:val="2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291" w:type="dxa"/>
            <w:gridSpan w:val="2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00" w:type="dxa"/>
            <w:gridSpan w:val="2"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45" w:type="dxa"/>
            <w:gridSpan w:val="2"/>
            <w:vMerge/>
          </w:tcPr>
          <w:p w:rsidR="005A479C" w:rsidRPr="00F816A0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79C" w:rsidRPr="0035733C" w:rsidTr="002D0394">
        <w:tc>
          <w:tcPr>
            <w:tcW w:w="14993" w:type="dxa"/>
            <w:gridSpan w:val="19"/>
          </w:tcPr>
          <w:p w:rsidR="005A479C" w:rsidRPr="0035733C" w:rsidRDefault="005A479C" w:rsidP="002D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3C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597</w:t>
            </w:r>
          </w:p>
        </w:tc>
      </w:tr>
      <w:tr w:rsidR="005A479C" w:rsidRPr="00267E02" w:rsidTr="002D0394">
        <w:tc>
          <w:tcPr>
            <w:tcW w:w="14993" w:type="dxa"/>
            <w:gridSpan w:val="19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A479C"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</w:tr>
      <w:tr w:rsidR="005A479C" w:rsidRPr="00267E02" w:rsidTr="002D0394">
        <w:trPr>
          <w:trHeight w:val="841"/>
        </w:trPr>
        <w:tc>
          <w:tcPr>
            <w:tcW w:w="766" w:type="dxa"/>
          </w:tcPr>
          <w:p w:rsidR="002D0394" w:rsidRPr="00267E02" w:rsidRDefault="002D0394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DE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dxa"/>
          </w:tcPr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26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Ненецком автономном округе</w:t>
            </w:r>
          </w:p>
        </w:tc>
        <w:tc>
          <w:tcPr>
            <w:tcW w:w="1440" w:type="dxa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  <w:bookmarkStart w:id="0" w:name="_GoBack"/>
            <w:bookmarkEnd w:id="0"/>
          </w:p>
        </w:tc>
        <w:tc>
          <w:tcPr>
            <w:tcW w:w="1291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200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+ 2,7</w:t>
            </w:r>
          </w:p>
        </w:tc>
        <w:tc>
          <w:tcPr>
            <w:tcW w:w="1645" w:type="dxa"/>
            <w:gridSpan w:val="2"/>
          </w:tcPr>
          <w:p w:rsidR="005A479C" w:rsidRPr="00267E02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 100 %, факт  101,9 %, 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+ 1,9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5A479C" w:rsidRPr="00267E02" w:rsidTr="002D0394">
        <w:trPr>
          <w:trHeight w:val="557"/>
        </w:trPr>
        <w:tc>
          <w:tcPr>
            <w:tcW w:w="14993" w:type="dxa"/>
            <w:gridSpan w:val="19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A479C"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</w:tr>
      <w:tr w:rsidR="005A479C" w:rsidRPr="00267E02" w:rsidTr="002D0394">
        <w:trPr>
          <w:trHeight w:val="2397"/>
        </w:trPr>
        <w:tc>
          <w:tcPr>
            <w:tcW w:w="766" w:type="dxa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26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</w:t>
            </w:r>
          </w:p>
        </w:tc>
        <w:tc>
          <w:tcPr>
            <w:tcW w:w="1440" w:type="dxa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91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00" w:type="dxa"/>
            <w:gridSpan w:val="2"/>
          </w:tcPr>
          <w:p w:rsidR="005A479C" w:rsidRPr="00267E02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- 3,7</w:t>
            </w:r>
          </w:p>
        </w:tc>
        <w:tc>
          <w:tcPr>
            <w:tcW w:w="1645" w:type="dxa"/>
            <w:gridSpan w:val="2"/>
          </w:tcPr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относительный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достигнут. </w:t>
            </w:r>
          </w:p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(План 100 %, факт 95,2 %, отклонение  </w:t>
            </w:r>
            <w:proofErr w:type="gramEnd"/>
          </w:p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- 4,8 %.</w:t>
            </w:r>
          </w:p>
          <w:p w:rsidR="005A479C" w:rsidRPr="00267E02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зоне допустимого отклонения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5A479C" w:rsidRPr="00267E02" w:rsidTr="002D0394">
        <w:trPr>
          <w:trHeight w:val="701"/>
        </w:trPr>
        <w:tc>
          <w:tcPr>
            <w:tcW w:w="14993" w:type="dxa"/>
            <w:gridSpan w:val="19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A479C"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</w:tr>
      <w:tr w:rsidR="005A479C" w:rsidRPr="00267E02" w:rsidTr="002D0394">
        <w:trPr>
          <w:trHeight w:val="2397"/>
        </w:trPr>
        <w:tc>
          <w:tcPr>
            <w:tcW w:w="766" w:type="dxa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от 30.04.2013 № 162-п «Об утверждении плана мероприятий («дорожной карты»)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26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средней заработной платы преподавателей и мастеров производственного обучения образовательных организаций профессионального обучения и среднего профессионального образования к средней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в регионе (проценты)</w:t>
            </w:r>
          </w:p>
        </w:tc>
        <w:tc>
          <w:tcPr>
            <w:tcW w:w="1440" w:type="dxa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291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00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+ 12,5</w:t>
            </w:r>
          </w:p>
        </w:tc>
        <w:tc>
          <w:tcPr>
            <w:tcW w:w="1645" w:type="dxa"/>
            <w:gridSpan w:val="2"/>
          </w:tcPr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достигнут. </w:t>
            </w:r>
          </w:p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(План 85 %, факт 157,6 %, отклонение  </w:t>
            </w:r>
            <w:proofErr w:type="gramEnd"/>
          </w:p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+ 72,6 %.</w:t>
            </w:r>
          </w:p>
          <w:p w:rsidR="005A479C" w:rsidRPr="00267E02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плановый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корректируется 142,5 %)</w:t>
            </w:r>
            <w:proofErr w:type="gramEnd"/>
          </w:p>
        </w:tc>
      </w:tr>
      <w:tr w:rsidR="005A479C" w:rsidRPr="00267E02" w:rsidTr="002D0394">
        <w:trPr>
          <w:trHeight w:val="612"/>
        </w:trPr>
        <w:tc>
          <w:tcPr>
            <w:tcW w:w="14993" w:type="dxa"/>
            <w:gridSpan w:val="19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5A479C"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дополнительных образовательных учреждений к средней заработной плате учителей в субъекте Российской Федерации</w:t>
            </w:r>
          </w:p>
        </w:tc>
      </w:tr>
      <w:tr w:rsidR="005A479C" w:rsidRPr="00F67D1F" w:rsidTr="002D0394">
        <w:trPr>
          <w:trHeight w:val="2397"/>
        </w:trPr>
        <w:tc>
          <w:tcPr>
            <w:tcW w:w="766" w:type="dxa"/>
          </w:tcPr>
          <w:p w:rsidR="005A479C" w:rsidRPr="00F67D1F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A479C" w:rsidRPr="00F67D1F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</w:t>
            </w:r>
            <w:r w:rsidRPr="00F6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годы»</w:t>
            </w:r>
          </w:p>
        </w:tc>
        <w:tc>
          <w:tcPr>
            <w:tcW w:w="2265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</w:tc>
        <w:tc>
          <w:tcPr>
            <w:tcW w:w="1440" w:type="dxa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F6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</w:tc>
        <w:tc>
          <w:tcPr>
            <w:tcW w:w="1324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91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00" w:type="dxa"/>
            <w:gridSpan w:val="2"/>
          </w:tcPr>
          <w:p w:rsidR="005A479C" w:rsidRPr="00F67D1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+ 2,9</w:t>
            </w:r>
          </w:p>
        </w:tc>
        <w:tc>
          <w:tcPr>
            <w:tcW w:w="1645" w:type="dxa"/>
            <w:gridSpan w:val="2"/>
          </w:tcPr>
          <w:p w:rsidR="005A479C" w:rsidRPr="00F67D1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F6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относительный показатель достигнут.</w:t>
            </w:r>
          </w:p>
          <w:p w:rsidR="005A479C" w:rsidRPr="00F67D1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D1F">
              <w:rPr>
                <w:rFonts w:ascii="Times New Roman" w:hAnsi="Times New Roman" w:cs="Times New Roman"/>
                <w:sz w:val="20"/>
                <w:szCs w:val="20"/>
              </w:rPr>
              <w:t xml:space="preserve">(План 85 %, факт 98,5 %, отклонение  </w:t>
            </w:r>
            <w:proofErr w:type="gramEnd"/>
          </w:p>
          <w:p w:rsidR="005A479C" w:rsidRPr="00F67D1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+ 13,5 %)</w:t>
            </w:r>
          </w:p>
        </w:tc>
      </w:tr>
      <w:tr w:rsidR="005A479C" w:rsidRPr="00267E02" w:rsidTr="002D0394">
        <w:trPr>
          <w:trHeight w:val="389"/>
        </w:trPr>
        <w:tc>
          <w:tcPr>
            <w:tcW w:w="14993" w:type="dxa"/>
            <w:gridSpan w:val="19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5A479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  <w:r w:rsidR="005A479C" w:rsidRPr="00267E02">
              <w:rPr>
                <w:rFonts w:ascii="Times New Roman" w:hAnsi="Times New Roman" w:cs="Times New Roman"/>
                <w:sz w:val="20"/>
                <w:szCs w:val="20"/>
              </w:rPr>
              <w:t>к средней заработной плате по субъекту Российской Федерации</w:t>
            </w:r>
          </w:p>
        </w:tc>
      </w:tr>
      <w:tr w:rsidR="005A479C" w:rsidRPr="00267E02" w:rsidTr="002D0394">
        <w:trPr>
          <w:trHeight w:val="2397"/>
        </w:trPr>
        <w:tc>
          <w:tcPr>
            <w:tcW w:w="766" w:type="dxa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Ненецкого автономного округа от 28.02.2013 № 16-р «О плане мероприятий («дорожной карте»)</w:t>
            </w:r>
          </w:p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«Изменения, направленные на повышение эффективности</w:t>
            </w:r>
          </w:p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сферы культуры Ненецкого автономного округа</w:t>
            </w:r>
          </w:p>
          <w:p w:rsidR="005A479C" w:rsidRPr="00267E02" w:rsidRDefault="005A479C" w:rsidP="002D0394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на 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  <w:p w:rsidR="005A479C" w:rsidRPr="00267E02" w:rsidRDefault="005A479C" w:rsidP="002D0394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440" w:type="dxa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291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00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</w:tc>
        <w:tc>
          <w:tcPr>
            <w:tcW w:w="1645" w:type="dxa"/>
            <w:gridSpan w:val="2"/>
          </w:tcPr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относительный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достигнут. </w:t>
            </w:r>
          </w:p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(План 76,6%, факт 72,6 %, 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– 4 %.</w:t>
            </w:r>
            <w:proofErr w:type="gramEnd"/>
          </w:p>
          <w:p w:rsidR="005A479C" w:rsidRPr="00267E02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Находится в зоне допустимого отклонения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5A479C" w:rsidRPr="00267E02" w:rsidTr="002D0394">
        <w:tc>
          <w:tcPr>
            <w:tcW w:w="14993" w:type="dxa"/>
            <w:gridSpan w:val="19"/>
          </w:tcPr>
          <w:p w:rsidR="005A479C" w:rsidRPr="00267E02" w:rsidRDefault="003C2DE3" w:rsidP="002D0394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6. </w:t>
            </w:r>
            <w:r w:rsidR="005A479C">
              <w:rPr>
                <w:b w:val="0"/>
                <w:sz w:val="20"/>
                <w:szCs w:val="20"/>
              </w:rPr>
              <w:t>Прирост количества выставочных проектов, осуществляемых в субъектах Российской Федерации, относительно уровня 2011 года</w:t>
            </w:r>
          </w:p>
        </w:tc>
      </w:tr>
      <w:tr w:rsidR="005A479C" w:rsidRPr="006F036F" w:rsidTr="002D0394">
        <w:tc>
          <w:tcPr>
            <w:tcW w:w="766" w:type="dxa"/>
          </w:tcPr>
          <w:p w:rsidR="005A479C" w:rsidRPr="006F036F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</w:tcPr>
          <w:p w:rsidR="005A479C" w:rsidRPr="006F036F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Ненецкого автономного округа от 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28.02.2013 № 16-р «О плане мероприятий («дорожной карте»)</w:t>
            </w:r>
          </w:p>
          <w:p w:rsidR="005A479C" w:rsidRPr="006F036F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«Изменения, направленные на повышение эффективности</w:t>
            </w:r>
          </w:p>
          <w:p w:rsidR="005A479C" w:rsidRPr="006F036F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сферы культуры Ненецкого автономного округа</w:t>
            </w:r>
          </w:p>
          <w:p w:rsidR="005A479C" w:rsidRPr="006F036F" w:rsidRDefault="005A479C" w:rsidP="002D0394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на 2013 – 2018 годы»</w:t>
            </w:r>
          </w:p>
          <w:p w:rsidR="005A479C" w:rsidRPr="006F036F" w:rsidRDefault="005A479C" w:rsidP="002D0394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количества выставок из других регионов Российской Федерации</w:t>
            </w:r>
          </w:p>
        </w:tc>
        <w:tc>
          <w:tcPr>
            <w:tcW w:w="1601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6F0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</w:tc>
        <w:tc>
          <w:tcPr>
            <w:tcW w:w="1324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91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00" w:type="dxa"/>
            <w:gridSpan w:val="2"/>
          </w:tcPr>
          <w:p w:rsidR="005A479C" w:rsidRPr="006F036F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A479C" w:rsidRPr="006F036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6F0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  <w:p w:rsidR="005A479C" w:rsidRPr="006F036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36F">
              <w:rPr>
                <w:rFonts w:ascii="Times New Roman" w:hAnsi="Times New Roman" w:cs="Times New Roman"/>
                <w:sz w:val="20"/>
                <w:szCs w:val="20"/>
              </w:rPr>
              <w:t xml:space="preserve">(проекты из 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музеев РФ</w:t>
            </w:r>
            <w:proofErr w:type="gramEnd"/>
          </w:p>
          <w:p w:rsidR="005A479C" w:rsidRPr="006F036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2013 г. – 4;</w:t>
            </w:r>
          </w:p>
          <w:p w:rsidR="005A479C" w:rsidRPr="006F036F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6F03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479C" w:rsidRPr="00267E02" w:rsidTr="002D0394">
        <w:tc>
          <w:tcPr>
            <w:tcW w:w="14993" w:type="dxa"/>
            <w:gridSpan w:val="19"/>
          </w:tcPr>
          <w:p w:rsidR="005A479C" w:rsidRPr="00267E02" w:rsidRDefault="003C2DE3" w:rsidP="002D0394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7. </w:t>
            </w:r>
            <w:r w:rsidR="005A479C">
              <w:rPr>
                <w:b w:val="0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5A479C" w:rsidRPr="00AB5118" w:rsidTr="002D0394">
        <w:tc>
          <w:tcPr>
            <w:tcW w:w="766" w:type="dxa"/>
          </w:tcPr>
          <w:p w:rsidR="005A479C" w:rsidRPr="00AB5118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</w:tcPr>
          <w:p w:rsidR="005A479C" w:rsidRPr="00AB5118" w:rsidRDefault="005A479C" w:rsidP="002D0394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601" w:type="dxa"/>
            <w:gridSpan w:val="2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Pr="00AB5118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5A479C" w:rsidRPr="00AB5118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</w:tcPr>
          <w:p w:rsidR="005A479C" w:rsidRPr="00AB5118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A479C" w:rsidRPr="00AB5118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18 %</w:t>
            </w:r>
          </w:p>
        </w:tc>
      </w:tr>
      <w:tr w:rsidR="005A479C" w:rsidTr="002D0394">
        <w:tc>
          <w:tcPr>
            <w:tcW w:w="14993" w:type="dxa"/>
            <w:gridSpan w:val="19"/>
          </w:tcPr>
          <w:p w:rsidR="005A479C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от 7 мая 2012 г. № 599</w:t>
            </w:r>
          </w:p>
        </w:tc>
      </w:tr>
      <w:tr w:rsidR="005A479C" w:rsidTr="002D0394">
        <w:tc>
          <w:tcPr>
            <w:tcW w:w="14993" w:type="dxa"/>
            <w:gridSpan w:val="19"/>
          </w:tcPr>
          <w:p w:rsidR="005A479C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A479C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5A479C" w:rsidTr="002D0394">
        <w:tc>
          <w:tcPr>
            <w:tcW w:w="766" w:type="dxa"/>
          </w:tcPr>
          <w:p w:rsidR="005A479C" w:rsidRPr="00267E02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</w:tcPr>
          <w:p w:rsidR="005A479C" w:rsidRPr="00267E02" w:rsidRDefault="005A479C" w:rsidP="002D0394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115" w:type="dxa"/>
          </w:tcPr>
          <w:p w:rsidR="005A479C" w:rsidRDefault="005A479C" w:rsidP="002D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5 - 18 лет (охват детей в возрасте 5 - 18 лет программами дополнительного образования)</w:t>
            </w:r>
          </w:p>
          <w:p w:rsidR="005A479C" w:rsidRPr="00267E02" w:rsidRDefault="005A479C" w:rsidP="002D0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291" w:type="dxa"/>
            <w:gridSpan w:val="2"/>
          </w:tcPr>
          <w:p w:rsidR="005A479C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200" w:type="dxa"/>
            <w:gridSpan w:val="2"/>
          </w:tcPr>
          <w:p w:rsidR="005A479C" w:rsidRPr="00AB5118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- 33,8</w:t>
            </w:r>
          </w:p>
        </w:tc>
        <w:tc>
          <w:tcPr>
            <w:tcW w:w="1484" w:type="dxa"/>
          </w:tcPr>
          <w:p w:rsidR="005A479C" w:rsidRDefault="005A479C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70 %, факт 70 %</w:t>
            </w:r>
          </w:p>
        </w:tc>
      </w:tr>
      <w:tr w:rsidR="005A479C" w:rsidTr="002D0394">
        <w:tc>
          <w:tcPr>
            <w:tcW w:w="14993" w:type="dxa"/>
            <w:gridSpan w:val="19"/>
          </w:tcPr>
          <w:p w:rsidR="005A479C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5A479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5A479C" w:rsidTr="002D0394">
        <w:tc>
          <w:tcPr>
            <w:tcW w:w="766" w:type="dxa"/>
          </w:tcPr>
          <w:p w:rsidR="005A479C" w:rsidRPr="00AB5118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</w:tcPr>
          <w:p w:rsidR="005A479C" w:rsidRPr="00AB5118" w:rsidRDefault="005A479C" w:rsidP="002D0394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5A479C" w:rsidRPr="00AB5118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5A479C" w:rsidRPr="00267E02" w:rsidRDefault="005A479C" w:rsidP="002D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1002" w:type="dxa"/>
            <w:gridSpan w:val="2"/>
          </w:tcPr>
          <w:p w:rsidR="005A479C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91" w:type="dxa"/>
            <w:gridSpan w:val="2"/>
          </w:tcPr>
          <w:p w:rsidR="005A479C" w:rsidRDefault="003C2DE3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00" w:type="dxa"/>
            <w:gridSpan w:val="2"/>
          </w:tcPr>
          <w:p w:rsidR="005A479C" w:rsidRPr="00AB5118" w:rsidRDefault="005A479C" w:rsidP="002D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A479C" w:rsidRDefault="003C2DE3" w:rsidP="002D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учреждение</w:t>
            </w:r>
          </w:p>
        </w:tc>
      </w:tr>
    </w:tbl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P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479C" w:rsidRPr="005A479C" w:rsidSect="005A4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0"/>
    <w:rsid w:val="00051C21"/>
    <w:rsid w:val="0006005C"/>
    <w:rsid w:val="0007005F"/>
    <w:rsid w:val="00134B31"/>
    <w:rsid w:val="002D0394"/>
    <w:rsid w:val="002F568C"/>
    <w:rsid w:val="00315B2E"/>
    <w:rsid w:val="00393D5F"/>
    <w:rsid w:val="003A6266"/>
    <w:rsid w:val="003B4DEF"/>
    <w:rsid w:val="003C2DE3"/>
    <w:rsid w:val="00430B28"/>
    <w:rsid w:val="00444E57"/>
    <w:rsid w:val="00505FFE"/>
    <w:rsid w:val="00572F42"/>
    <w:rsid w:val="005A479C"/>
    <w:rsid w:val="00622B61"/>
    <w:rsid w:val="007A73E0"/>
    <w:rsid w:val="00835717"/>
    <w:rsid w:val="0085089D"/>
    <w:rsid w:val="00964505"/>
    <w:rsid w:val="009D0C92"/>
    <w:rsid w:val="00AA1D2A"/>
    <w:rsid w:val="00B74203"/>
    <w:rsid w:val="00BF531F"/>
    <w:rsid w:val="00C27C94"/>
    <w:rsid w:val="00C6197D"/>
    <w:rsid w:val="00CE2427"/>
    <w:rsid w:val="00D93CDA"/>
    <w:rsid w:val="00EB6EA8"/>
    <w:rsid w:val="00F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0"/>
  </w:style>
  <w:style w:type="paragraph" w:styleId="2">
    <w:name w:val="heading 2"/>
    <w:basedOn w:val="a"/>
    <w:link w:val="20"/>
    <w:uiPriority w:val="9"/>
    <w:qFormat/>
    <w:rsid w:val="005A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0"/>
  </w:style>
  <w:style w:type="paragraph" w:styleId="2">
    <w:name w:val="heading 2"/>
    <w:basedOn w:val="a"/>
    <w:link w:val="20"/>
    <w:uiPriority w:val="9"/>
    <w:qFormat/>
    <w:rsid w:val="005A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5E51-1689-43BB-A613-BE6A9287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Сахарова</dc:creator>
  <cp:lastModifiedBy>Светлана Михайловна Сахарова</cp:lastModifiedBy>
  <cp:revision>7</cp:revision>
  <cp:lastPrinted>2015-05-05T06:30:00Z</cp:lastPrinted>
  <dcterms:created xsi:type="dcterms:W3CDTF">2015-04-30T09:27:00Z</dcterms:created>
  <dcterms:modified xsi:type="dcterms:W3CDTF">2015-05-05T06:30:00Z</dcterms:modified>
</cp:coreProperties>
</file>