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AD" w:rsidRDefault="009642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42AD" w:rsidRDefault="009642AD">
      <w:pPr>
        <w:pStyle w:val="ConsPlusNormal"/>
        <w:outlineLvl w:val="0"/>
      </w:pPr>
    </w:p>
    <w:p w:rsidR="009642AD" w:rsidRDefault="009642AD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9642AD" w:rsidRDefault="009642AD">
      <w:pPr>
        <w:pStyle w:val="ConsPlusTitle"/>
        <w:jc w:val="center"/>
      </w:pPr>
    </w:p>
    <w:p w:rsidR="009642AD" w:rsidRDefault="009642AD">
      <w:pPr>
        <w:pStyle w:val="ConsPlusTitle"/>
        <w:jc w:val="center"/>
      </w:pPr>
      <w:r>
        <w:t>ПОСТАНОВЛЕНИЕ</w:t>
      </w:r>
    </w:p>
    <w:p w:rsidR="009642AD" w:rsidRDefault="009642AD">
      <w:pPr>
        <w:pStyle w:val="ConsPlusTitle"/>
        <w:jc w:val="center"/>
      </w:pPr>
      <w:r>
        <w:t>от 27 ноября 2015 г. N 97-пг</w:t>
      </w:r>
    </w:p>
    <w:p w:rsidR="009642AD" w:rsidRDefault="009642AD">
      <w:pPr>
        <w:pStyle w:val="ConsPlusTitle"/>
        <w:jc w:val="center"/>
      </w:pPr>
    </w:p>
    <w:p w:rsidR="009642AD" w:rsidRDefault="009642AD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9642AD" w:rsidRDefault="009642AD">
      <w:pPr>
        <w:pStyle w:val="ConsPlusTitle"/>
        <w:jc w:val="center"/>
      </w:pPr>
      <w:r>
        <w:t>ЛИЦАМИ, ЗАМЕЩАЮЩИМИ ОТДЕЛЬНЫЕ ГОСУДАРСТВЕННЫЕ ДОЛЖНОСТИ</w:t>
      </w:r>
    </w:p>
    <w:p w:rsidR="009642AD" w:rsidRDefault="009642AD">
      <w:pPr>
        <w:pStyle w:val="ConsPlusTitle"/>
        <w:jc w:val="center"/>
      </w:pPr>
      <w:r>
        <w:t>НЕНЕЦКОГО АВТОНОМНОГО ОКРУГА, ДОЛЖНОСТИ ГОСУДАРСТВЕННОЙ</w:t>
      </w:r>
    </w:p>
    <w:p w:rsidR="009642AD" w:rsidRDefault="009642AD">
      <w:pPr>
        <w:pStyle w:val="ConsPlusTitle"/>
        <w:jc w:val="center"/>
      </w:pPr>
      <w:r>
        <w:t>ГРАЖДАНСКОЙ СЛУЖБЫ НЕНЕЦКОГО АВТОНОМНОГО ОКРУГА, О ФАКТАХ</w:t>
      </w:r>
    </w:p>
    <w:p w:rsidR="009642AD" w:rsidRDefault="009642AD">
      <w:pPr>
        <w:pStyle w:val="ConsPlusTitle"/>
        <w:jc w:val="center"/>
      </w:pPr>
      <w:r>
        <w:t>ОБРАЩЕНИЯ В ЦЕЛЯХ СКЛОНЕНИЯ ИХ К СОВЕРШЕНИЮ</w:t>
      </w:r>
    </w:p>
    <w:p w:rsidR="009642AD" w:rsidRDefault="009642AD">
      <w:pPr>
        <w:pStyle w:val="ConsPlusTitle"/>
        <w:jc w:val="center"/>
      </w:pPr>
      <w:r>
        <w:t>КОРРУПЦИОННЫХ ПРАВОНАРУШЕНИЙ</w:t>
      </w:r>
    </w:p>
    <w:p w:rsidR="009642AD" w:rsidRDefault="009642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42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2AD" w:rsidRDefault="009642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2AD" w:rsidRDefault="009642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2AD" w:rsidRDefault="009642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2AD" w:rsidRDefault="009642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Ненецкого автономного округа</w:t>
            </w:r>
          </w:p>
          <w:p w:rsidR="009642AD" w:rsidRDefault="009642AD">
            <w:pPr>
              <w:pStyle w:val="ConsPlusNormal"/>
              <w:jc w:val="center"/>
            </w:pPr>
            <w:r>
              <w:rPr>
                <w:color w:val="392C69"/>
              </w:rPr>
              <w:t>от 17.04.2019 N 26-пг)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2AD" w:rsidRDefault="009642AD">
            <w:pPr>
              <w:spacing w:after="1" w:line="0" w:lineRule="atLeast"/>
            </w:pPr>
          </w:p>
        </w:tc>
      </w:tr>
    </w:tbl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лицами, замещающими отдельные государственные должности Ненецкого автономного округа, должности государственной гражданской службы Ненецкого автономного округа, о фактах обращения в целях склонения их к совершению коррупционных правонарушений согласно Приложению.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главы Администрации Ненецкого автономного округа от 15.04.2009 N 32-пг "Об утверждении Порядка уведомления представителя нанимателя (работодателя) о фактах обращения в целях склонения членов Администрации Ненецкого автономного округа и руководителей органов исполнительной власти Ненецкого автономного округа к совершению коррупционных правонарушений".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right"/>
      </w:pPr>
      <w:r>
        <w:t>Первый заместитель губернатора</w:t>
      </w:r>
    </w:p>
    <w:p w:rsidR="009642AD" w:rsidRDefault="009642AD">
      <w:pPr>
        <w:pStyle w:val="ConsPlusNormal"/>
        <w:jc w:val="right"/>
      </w:pPr>
      <w:r>
        <w:t>Ненецкого автономного округа</w:t>
      </w:r>
    </w:p>
    <w:p w:rsidR="009642AD" w:rsidRDefault="009642AD">
      <w:pPr>
        <w:pStyle w:val="ConsPlusNormal"/>
        <w:jc w:val="right"/>
      </w:pPr>
      <w:r>
        <w:t>С.А.РУЖНИКОВ</w:t>
      </w: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right"/>
        <w:outlineLvl w:val="0"/>
      </w:pPr>
      <w:r>
        <w:t>Приложение</w:t>
      </w:r>
    </w:p>
    <w:p w:rsidR="009642AD" w:rsidRDefault="009642AD">
      <w:pPr>
        <w:pStyle w:val="ConsPlusNormal"/>
        <w:jc w:val="right"/>
      </w:pPr>
      <w:r>
        <w:t>к постановлению губернатора</w:t>
      </w:r>
    </w:p>
    <w:p w:rsidR="009642AD" w:rsidRDefault="009642AD">
      <w:pPr>
        <w:pStyle w:val="ConsPlusNormal"/>
        <w:jc w:val="right"/>
      </w:pPr>
      <w:r>
        <w:t>Ненецкого автономного округа</w:t>
      </w:r>
    </w:p>
    <w:p w:rsidR="009642AD" w:rsidRDefault="009642AD">
      <w:pPr>
        <w:pStyle w:val="ConsPlusNormal"/>
        <w:jc w:val="right"/>
      </w:pPr>
      <w:r>
        <w:t>от 27.11.2015 N 97-пг</w:t>
      </w:r>
    </w:p>
    <w:p w:rsidR="009642AD" w:rsidRDefault="009642AD">
      <w:pPr>
        <w:pStyle w:val="ConsPlusNormal"/>
        <w:jc w:val="right"/>
      </w:pPr>
      <w:r>
        <w:t>"Об утверждении Порядка уведомления</w:t>
      </w:r>
    </w:p>
    <w:p w:rsidR="009642AD" w:rsidRDefault="009642AD">
      <w:pPr>
        <w:pStyle w:val="ConsPlusNormal"/>
        <w:jc w:val="right"/>
      </w:pPr>
      <w:r>
        <w:t>представителя нанимателя лицами,</w:t>
      </w:r>
    </w:p>
    <w:p w:rsidR="009642AD" w:rsidRDefault="009642AD">
      <w:pPr>
        <w:pStyle w:val="ConsPlusNormal"/>
        <w:jc w:val="right"/>
      </w:pPr>
      <w:r>
        <w:t>замещающими отдельные государственные</w:t>
      </w:r>
    </w:p>
    <w:p w:rsidR="009642AD" w:rsidRDefault="009642AD">
      <w:pPr>
        <w:pStyle w:val="ConsPlusNormal"/>
        <w:jc w:val="right"/>
      </w:pPr>
      <w:r>
        <w:t>должности Ненецкого автономного округа,</w:t>
      </w:r>
    </w:p>
    <w:p w:rsidR="009642AD" w:rsidRDefault="009642AD">
      <w:pPr>
        <w:pStyle w:val="ConsPlusNormal"/>
        <w:jc w:val="right"/>
      </w:pPr>
      <w:r>
        <w:t>должности государственной гражданской</w:t>
      </w:r>
    </w:p>
    <w:p w:rsidR="009642AD" w:rsidRDefault="009642AD">
      <w:pPr>
        <w:pStyle w:val="ConsPlusNormal"/>
        <w:jc w:val="right"/>
      </w:pPr>
      <w:r>
        <w:t>службы Ненецкого автономного округа,</w:t>
      </w:r>
    </w:p>
    <w:p w:rsidR="009642AD" w:rsidRDefault="009642AD">
      <w:pPr>
        <w:pStyle w:val="ConsPlusNormal"/>
        <w:jc w:val="right"/>
      </w:pPr>
      <w:r>
        <w:t>о фактах обращения в целях склонения их</w:t>
      </w:r>
    </w:p>
    <w:p w:rsidR="009642AD" w:rsidRDefault="009642AD">
      <w:pPr>
        <w:pStyle w:val="ConsPlusNormal"/>
        <w:jc w:val="right"/>
      </w:pPr>
      <w:r>
        <w:lastRenderedPageBreak/>
        <w:t>к совершению коррупционных правонарушений"</w:t>
      </w: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Title"/>
        <w:jc w:val="center"/>
      </w:pPr>
      <w:bookmarkStart w:id="0" w:name="P42"/>
      <w:bookmarkEnd w:id="0"/>
      <w:r>
        <w:t>ПОРЯДОК</w:t>
      </w:r>
    </w:p>
    <w:p w:rsidR="009642AD" w:rsidRDefault="009642AD">
      <w:pPr>
        <w:pStyle w:val="ConsPlusTitle"/>
        <w:jc w:val="center"/>
      </w:pPr>
      <w:r>
        <w:t>УВЕДОМЛЕНИЯ ПРЕДСТАВИТЕЛЯ НАНИМАТЕЛЯ ЛИЦАМИ,</w:t>
      </w:r>
    </w:p>
    <w:p w:rsidR="009642AD" w:rsidRDefault="009642AD">
      <w:pPr>
        <w:pStyle w:val="ConsPlusTitle"/>
        <w:jc w:val="center"/>
      </w:pPr>
      <w:r>
        <w:t>ЗАМЕЩАЮЩИМИ ОТДЕЛЬНЫЕ ГОСУДАРСТВЕННЫЕ ДОЛЖНОСТИ</w:t>
      </w:r>
    </w:p>
    <w:p w:rsidR="009642AD" w:rsidRDefault="009642AD">
      <w:pPr>
        <w:pStyle w:val="ConsPlusTitle"/>
        <w:jc w:val="center"/>
      </w:pPr>
      <w:r>
        <w:t>НЕНЕЦКОГО АВТОНОМНОГО ОКРУГА, ДОЛЖНОСТИ ГОСУДАРСТВЕННОЙ</w:t>
      </w:r>
    </w:p>
    <w:p w:rsidR="009642AD" w:rsidRDefault="009642AD">
      <w:pPr>
        <w:pStyle w:val="ConsPlusTitle"/>
        <w:jc w:val="center"/>
      </w:pPr>
      <w:r>
        <w:t>ГРАЖДАНСКОЙ СЛУЖБЫ НЕНЕЦКОГО АВТОНОМНОГО ОКРУГА,</w:t>
      </w:r>
    </w:p>
    <w:p w:rsidR="009642AD" w:rsidRDefault="009642AD">
      <w:pPr>
        <w:pStyle w:val="ConsPlusTitle"/>
        <w:jc w:val="center"/>
      </w:pPr>
      <w:r>
        <w:t>О ФАКТАХ ОБРАЩЕНИЯ В ЦЕЛЯХ СКЛОНЕНИЯ ИХ К СОВЕРШЕНИЮ</w:t>
      </w:r>
    </w:p>
    <w:p w:rsidR="009642AD" w:rsidRDefault="009642AD">
      <w:pPr>
        <w:pStyle w:val="ConsPlusTitle"/>
        <w:jc w:val="center"/>
      </w:pPr>
      <w:r>
        <w:t>КОРРУПЦИОННЫХ ПРАВОНАРУШЕНИЙ</w:t>
      </w:r>
    </w:p>
    <w:p w:rsidR="009642AD" w:rsidRDefault="009642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42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2AD" w:rsidRDefault="009642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2AD" w:rsidRDefault="009642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2AD" w:rsidRDefault="009642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2AD" w:rsidRDefault="009642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Ненецкого автономного округа</w:t>
            </w:r>
          </w:p>
          <w:p w:rsidR="009642AD" w:rsidRDefault="009642AD">
            <w:pPr>
              <w:pStyle w:val="ConsPlusNormal"/>
              <w:jc w:val="center"/>
            </w:pPr>
            <w:r>
              <w:rPr>
                <w:color w:val="392C69"/>
              </w:rPr>
              <w:t>от 17.04.2019 N 26-пг)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2AD" w:rsidRDefault="009642AD">
            <w:pPr>
              <w:spacing w:after="1" w:line="0" w:lineRule="atLeast"/>
            </w:pPr>
          </w:p>
        </w:tc>
      </w:tr>
    </w:tbl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ind w:firstLine="540"/>
        <w:jc w:val="both"/>
      </w:pPr>
      <w:r>
        <w:t xml:space="preserve">1. Настоящий Порядок уведомления представителя нанимателя лицами, замещающими отдельные государственные должности Ненецкого автономного округа, должности государственной гражданской службы Ненецкого автономного округа, о фактах обращения в целях склонения их к совершению коррупционных правонарушений (далее - Порядок) устанавливает процедуру уведомления губернатора Ненецкого автономного округа, иных должностных лиц органов исполнительной власти Ненецкого автономного округа, наделенных полномочиями представителя нанимателя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13.05.2015 N 42-пг "О делегировании полномочий представителя нанимателя" (далее - представитель нанимателя), лицами, замещающими государственные должности Ненецкого автономного округа в Администрации Ненецкого автономного округа, должности государственной гражданской службы Ненецкого автономного округа в органах исполнительной власти Ненецкого автономного округа, обо всех случаях обращения к ним каких-либо лиц в целях склонения их к совершению коррупционных правонарушений (далее - уведомление), а также регистрации таких уведомлений и организации проверки содержащихся в них сведений, рассмотрения уведомлений и принятия по ним решений.</w:t>
      </w:r>
    </w:p>
    <w:p w:rsidR="009642AD" w:rsidRDefault="009642A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17.04.2019 N 26-пг)</w:t>
      </w:r>
    </w:p>
    <w:p w:rsidR="009642AD" w:rsidRDefault="009642AD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2. В случае обращения к лицу, замещающему государственную должность Ненецкого автономного округа в Администрации Ненецкого автономного округа (далее - лицо, замещающее государственную должность) или должность государственной гражданской службы Ненецкого автономного округа в органах исполнительной власти Ненецкого автономного округа (далее - гражданский служащий) каких-либо лиц в целях склонения его к совершению коррупционных правонарушений данное лицо представляет в комитет по вопросам противодействия коррупции Аппарата Администрации Ненецкого автономного округа (далее - подразделение по профилактике коррупционных и иных правонарушений) письменное </w:t>
      </w:r>
      <w:hyperlink w:anchor="P128" w:history="1">
        <w:r>
          <w:rPr>
            <w:color w:val="0000FF"/>
          </w:rPr>
          <w:t>уведомление</w:t>
        </w:r>
      </w:hyperlink>
      <w:r>
        <w:t xml:space="preserve"> на имя представителя нанимателя по форме согласно Приложению 1 к настоящему Порядку.</w:t>
      </w:r>
    </w:p>
    <w:p w:rsidR="009642AD" w:rsidRDefault="009642A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17.04.2019 N 26-пг)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 xml:space="preserve">3. Уведомление представляется лицом, указанным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 (далее - уведомитель, лицо, подавшее уведомление), лично или, при невозможности личного представления, направляется любым удобным для уведомителя средством связи и доставки в следующие сроки: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а) при нахождении уведомителя на служебном месте - немедленно;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б) в случае отсутствия уведомителя на служебном месте в связи с временной нетрудоспособностью, нахождением в командировке, в отпуске, в связи с праздничными или выходными днями, либо в других случаях отсутствия его на службе - в срок, не превышающий пяти рабочих дней со дня обращения к нему в целях склонения к коррупционному правонарушению.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lastRenderedPageBreak/>
        <w:t>4. К уведомлению прилагаются все имеющиеся у уведомителя материалы, подтверждающие обстоятельства обращения каких-либо лиц в целях его склонения к совершению коррупционного правонарушения.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5. Подразделение по профилактике коррупционных и иных правонарушений осуществляет прием и регистрацию уведомлений в день их поступления.</w:t>
      </w:r>
    </w:p>
    <w:p w:rsidR="009642AD" w:rsidRDefault="009642A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17.04.2019 N 26-пг)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 xml:space="preserve">Для регистрации поступивших уведомлений и обеспечения контроля за соблюдением сроков и результатов их рассмотрения в отделе противодействия коррупции ведется </w:t>
      </w:r>
      <w:hyperlink w:anchor="P211" w:history="1">
        <w:r>
          <w:rPr>
            <w:color w:val="0000FF"/>
          </w:rPr>
          <w:t>журнал</w:t>
        </w:r>
      </w:hyperlink>
      <w:r>
        <w:t xml:space="preserve"> регистрации уведомлений о фактах обращений к лицам, замещающим государственные должности, гражданским служащим с целью их склонения к совершению коррупционных правонарушений (далее - Журнал) по форме согласно Приложению 2 к настоящему Порядку.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6. Зарегистрированное в Журнале уведомление представляется на рассмотрение представителю нанимателя лица, подавшего уведомление, в день его регистрации в Журнале.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7. Представитель нанимателя в течение одного рабочего дня со дня получения уведомления принимает решение об организации проверки содержащихся в уведомлении сведений (далее - проверка) и передает уведомление в подразделение по профилактике коррупционных и иных правонарушений для проведения такой проверки.</w:t>
      </w:r>
    </w:p>
    <w:p w:rsidR="009642AD" w:rsidRDefault="009642A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17.04.2019 N 26-пг)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При наличии в уведомлении сведений о совершенном или подготавливаемом преступлении представитель нанимателя принимает решение о направлении уведомления в органы прокуратуры или другие государственные органы в соответствии с их компетенцией.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8. Подразделение по профилактике коррупционных и иных правонарушений проводит проверку на предмет:</w:t>
      </w:r>
    </w:p>
    <w:p w:rsidR="009642AD" w:rsidRDefault="009642A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17.04.2019 N 26-пг)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 xml:space="preserve">1) надлежащего исполнения уведомителем требований </w:t>
      </w:r>
      <w:hyperlink r:id="rId15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25.12.2008 N 273-ФЗ "О противодействии коррупции";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2) причин и условий, способствующих обращению к уведомителю в целях его склонения к совершению коррупционных правонарушений;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3) наличия в представленных уведомителем сведениях признаков коррупционного правонарушения.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9. Проверка проводится в течение пятнадцати рабочих дней со дня принятия решения о ее проведении.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10. При осуществлении проверки должностные лица подразделения по профилактике коррупционных и иных правонарушений имеют право:</w:t>
      </w:r>
    </w:p>
    <w:p w:rsidR="009642AD" w:rsidRDefault="009642A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17.04.2019 N 26-пг)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1) проводить беседу с лицом, подавшим уведомление, а также иными лицами, имеющими отношение к фактам, указанным в уведомлении;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2) изучать представленные лицом, подавшим уведомление, а также иными лицами, имеющими отношение к фактам, указанным в уведомлении, дополнительные материалы;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3) получать от лица, подавшего уведомление, а также от иных лиц, имеющих отношение к фактам, указанным в уведомлении, письменные пояснения по существу поданного уведомления и дополнительным материалам;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lastRenderedPageBreak/>
        <w:t>4) направлять запросы в правоохранительные органы, территориальные органы федеральных органов исполнительной власти, органы исполнительной власти, контрольно-счетные органы, органы местного самоуправления Ненецкого автономного округа, общественные объединения и иные организации в целях проверки сведений, содержащихся в уведомлении;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6) использовать иные не запрещенные законодательством Российской Федерации способы получения сведений о фактах, указанных в уведомлении.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11. Должностные лица подразделения по профилактике коррупционных и иных правонарушений, осуществляющие проверку,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9642AD" w:rsidRDefault="009642A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17.04.2019 N 26-пг)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12. По результатам окончания проверки подразделение по профилактике коррупционных и иных правонарушений оформляет заключение о проведении проверки.</w:t>
      </w:r>
    </w:p>
    <w:p w:rsidR="009642AD" w:rsidRDefault="009642A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17.04.2019 N 26-пг)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Заключение оформляется в свободной форме на имя представителя нанимателя лица, подавшего уведомление, подписывается должностным лицом подразделения по профилактике коррупционных и иных правонарушений, проводившим проверку, согласовывается руководителем подразделения по профилактике коррупционных и иных правонарушений.</w:t>
      </w:r>
    </w:p>
    <w:p w:rsidR="009642AD" w:rsidRDefault="009642A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17.04.2019 N 26-пг)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В заключении указываются: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1) сведения, подтверждающие или опровергающие факт обращения в целях склонения уведомителя к совершению коррупционных правонарушений;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2) информация об уведомлении лицом, подавшим уведомление, органов прокуратуры или других государственных органов об обращении к нему каких-либо лиц в целях склонения к совершению коррупционных правонарушений либо об обстоятельствах, послуживших причиной неуведомления указанных органов;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3) анализ причин и условий, способствующих обращению в целях склонения уведомителя к совершению коррупционных правонарушений;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4) перечень конкретных мероприятий, которые необходимо провести для устранения выявленных причин и условий, способствующих обращению к уведомителю в целях его склонения к совершению коррупционных правонарушений;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5) выводы о наличии признаков коррупционного правонарушения и оснований для направления материалов в правоохранительные органы, а также необходимости принятия иного решения с изложением мотивированных причин необходимости его принятия.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13. Подразделение по профилактике коррупционных и иных правонарушений не позднее трех рабочих дней со дня оформления заключения о проведении проверки, представляет его представителю нанимателя лица, подавшего уведомление, для принятия по нему одного из следующих решений:</w:t>
      </w:r>
    </w:p>
    <w:p w:rsidR="009642AD" w:rsidRDefault="009642A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17.04.2019 N 26-пг)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1) о передаче уведомления и материалов его проверки в органы прокуратуры или другие государственные органы в соответствии с их компетенцией;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lastRenderedPageBreak/>
        <w:t>2) о списании материалов в номенклатурное дело;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3) о согласии с выводами, содержащимися в заключении о проведении проверки, о необходимости принятия иного решения;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4) о необходимости осуществления иных действий, в том числе не указанных в заключении о проведении проверки.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>14. Подразделение по профилактике коррупционных и иных правонарушений в течение трех рабочих дней со дня принятия решения по заключению о проведении проверки направляет лицу, подавшему уведомление, письмо, содержащее информацию о результатах проведения проверки и принятом решении.</w:t>
      </w:r>
    </w:p>
    <w:p w:rsidR="009642AD" w:rsidRDefault="009642A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17.04.2019 N 26-пг)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 xml:space="preserve">15. Лицо, подавшее уведомление, вправе ознакомиться в подразделении по профилактике коррупционных и иных правонарушений с документами и материалами, касающимися содержащихся в уведомлении сведений,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642AD" w:rsidRDefault="009642A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17.04.2019 N 26-пг)</w:t>
      </w:r>
    </w:p>
    <w:p w:rsidR="009642AD" w:rsidRDefault="009642AD">
      <w:pPr>
        <w:pStyle w:val="ConsPlusNormal"/>
        <w:spacing w:before="220"/>
        <w:ind w:firstLine="540"/>
        <w:jc w:val="both"/>
      </w:pPr>
      <w:r>
        <w:t xml:space="preserve">16. Невыполнение лицами, указанными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Порядка, должностных (служебных) обязанностей об уведомлении представителя нанимателя, органов прокуратуры или других государственных органов обо всех случаях обращения к ним каких-либо лиц в целях склонения их к совершению коррупционных правонарушений является правонарушением, влекущим их увольнение с государственной службы либо привлечение к иным видам ответственности в соответствии с законодательством Российской Федерации.</w:t>
      </w: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right"/>
        <w:outlineLvl w:val="1"/>
      </w:pPr>
      <w:r>
        <w:t>Приложение 1</w:t>
      </w:r>
    </w:p>
    <w:p w:rsidR="009642AD" w:rsidRDefault="009642AD">
      <w:pPr>
        <w:pStyle w:val="ConsPlusNormal"/>
        <w:jc w:val="right"/>
      </w:pPr>
      <w:r>
        <w:t>к Порядку уведомления представителя</w:t>
      </w:r>
    </w:p>
    <w:p w:rsidR="009642AD" w:rsidRDefault="009642AD">
      <w:pPr>
        <w:pStyle w:val="ConsPlusNormal"/>
        <w:jc w:val="right"/>
      </w:pPr>
      <w:r>
        <w:t>нанимателя лицами, замещающими отдельные</w:t>
      </w:r>
    </w:p>
    <w:p w:rsidR="009642AD" w:rsidRDefault="009642AD">
      <w:pPr>
        <w:pStyle w:val="ConsPlusNormal"/>
        <w:jc w:val="right"/>
      </w:pPr>
      <w:r>
        <w:t>государственные должности Ненецкого</w:t>
      </w:r>
    </w:p>
    <w:p w:rsidR="009642AD" w:rsidRDefault="009642AD">
      <w:pPr>
        <w:pStyle w:val="ConsPlusNormal"/>
        <w:jc w:val="right"/>
      </w:pPr>
      <w:r>
        <w:t>автономного округа, должности государственной</w:t>
      </w:r>
    </w:p>
    <w:p w:rsidR="009642AD" w:rsidRDefault="009642AD">
      <w:pPr>
        <w:pStyle w:val="ConsPlusNormal"/>
        <w:jc w:val="right"/>
      </w:pPr>
      <w:r>
        <w:t>гражданской службы Ненецкого автономного</w:t>
      </w:r>
    </w:p>
    <w:p w:rsidR="009642AD" w:rsidRDefault="009642AD">
      <w:pPr>
        <w:pStyle w:val="ConsPlusNormal"/>
        <w:jc w:val="right"/>
      </w:pPr>
      <w:r>
        <w:t>округа, о фактах обращения в целях склонения</w:t>
      </w:r>
    </w:p>
    <w:p w:rsidR="009642AD" w:rsidRDefault="009642AD">
      <w:pPr>
        <w:pStyle w:val="ConsPlusNormal"/>
        <w:jc w:val="right"/>
      </w:pPr>
      <w:r>
        <w:t>их к совершению коррупционных правонарушений</w:t>
      </w: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nformat"/>
        <w:jc w:val="both"/>
      </w:pPr>
      <w:r>
        <w:t xml:space="preserve">                                 Представителю нанимателя -</w:t>
      </w:r>
    </w:p>
    <w:p w:rsidR="009642AD" w:rsidRDefault="009642A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                               (фамилия, имя, отчество, должность)</w:t>
      </w:r>
    </w:p>
    <w:p w:rsidR="009642AD" w:rsidRDefault="009642AD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                               (фамилия, имя, отчество, должность)</w:t>
      </w:r>
    </w:p>
    <w:p w:rsidR="009642AD" w:rsidRDefault="009642AD">
      <w:pPr>
        <w:pStyle w:val="ConsPlusNonformat"/>
        <w:jc w:val="both"/>
      </w:pPr>
    </w:p>
    <w:p w:rsidR="009642AD" w:rsidRDefault="009642AD">
      <w:pPr>
        <w:pStyle w:val="ConsPlusNonformat"/>
        <w:jc w:val="both"/>
      </w:pPr>
      <w:bookmarkStart w:id="2" w:name="P128"/>
      <w:bookmarkEnd w:id="2"/>
      <w:r>
        <w:t xml:space="preserve">                                Уведомление</w:t>
      </w:r>
    </w:p>
    <w:p w:rsidR="009642AD" w:rsidRDefault="009642AD">
      <w:pPr>
        <w:pStyle w:val="ConsPlusNonformat"/>
        <w:jc w:val="both"/>
      </w:pPr>
      <w:r>
        <w:t xml:space="preserve">          о фактах обращения в целях склонения лица, замещающего</w:t>
      </w:r>
    </w:p>
    <w:p w:rsidR="009642AD" w:rsidRDefault="009642AD">
      <w:pPr>
        <w:pStyle w:val="ConsPlusNonformat"/>
        <w:jc w:val="both"/>
      </w:pPr>
      <w:r>
        <w:t xml:space="preserve">         отдельную государственную должность Ненецкого автономного</w:t>
      </w:r>
    </w:p>
    <w:p w:rsidR="009642AD" w:rsidRDefault="009642AD">
      <w:pPr>
        <w:pStyle w:val="ConsPlusNonformat"/>
        <w:jc w:val="both"/>
      </w:pPr>
      <w:r>
        <w:t xml:space="preserve">           округа, должность государственной гражданской службы</w:t>
      </w:r>
    </w:p>
    <w:p w:rsidR="009642AD" w:rsidRDefault="009642AD">
      <w:pPr>
        <w:pStyle w:val="ConsPlusNonformat"/>
        <w:jc w:val="both"/>
      </w:pPr>
      <w:r>
        <w:t xml:space="preserve">                Ненецкого автономного округа, к совершению</w:t>
      </w:r>
    </w:p>
    <w:p w:rsidR="009642AD" w:rsidRDefault="009642AD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9642AD" w:rsidRDefault="009642AD">
      <w:pPr>
        <w:pStyle w:val="ConsPlusNonformat"/>
        <w:jc w:val="both"/>
      </w:pPr>
    </w:p>
    <w:p w:rsidR="009642AD" w:rsidRDefault="009642AD">
      <w:pPr>
        <w:pStyle w:val="ConsPlusNonformat"/>
        <w:jc w:val="both"/>
      </w:pPr>
      <w:r>
        <w:lastRenderedPageBreak/>
        <w:t xml:space="preserve">    В  соответствии  со  </w:t>
      </w:r>
      <w:hyperlink r:id="rId23" w:history="1">
        <w:r>
          <w:rPr>
            <w:color w:val="0000FF"/>
          </w:rPr>
          <w:t>статьей 9</w:t>
        </w:r>
      </w:hyperlink>
      <w:r>
        <w:t xml:space="preserve"> Федерального закона Российской Федерации</w:t>
      </w:r>
    </w:p>
    <w:p w:rsidR="009642AD" w:rsidRDefault="009642AD">
      <w:pPr>
        <w:pStyle w:val="ConsPlusNonformat"/>
        <w:jc w:val="both"/>
      </w:pPr>
      <w:proofErr w:type="gramStart"/>
      <w:r>
        <w:t>от  25</w:t>
      </w:r>
      <w:proofErr w:type="gramEnd"/>
      <w:r>
        <w:t xml:space="preserve">  декабря  2008 года N 273-ФЗ "О противодействии коррупции" уведомляю</w:t>
      </w:r>
    </w:p>
    <w:p w:rsidR="009642AD" w:rsidRDefault="009642AD">
      <w:pPr>
        <w:pStyle w:val="ConsPlusNonformat"/>
        <w:jc w:val="both"/>
      </w:pPr>
      <w:r>
        <w:t>Вас об обращении ко мне ___________________________________________________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 (сведения о лице (лицах), склоняющем (склоняющих) к совершению</w:t>
      </w:r>
    </w:p>
    <w:p w:rsidR="009642AD" w:rsidRDefault="009642AD">
      <w:pPr>
        <w:pStyle w:val="ConsPlusNonformat"/>
        <w:jc w:val="both"/>
      </w:pPr>
      <w:r>
        <w:t xml:space="preserve">                              правонарушения: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>фамилия, имя, отчество, дата и место рождения, место работы (учебы), место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    жительства (регистрации), номера телефонов, иные данные)</w:t>
      </w:r>
    </w:p>
    <w:p w:rsidR="009642AD" w:rsidRDefault="009642AD">
      <w:pPr>
        <w:pStyle w:val="ConsPlusNonformat"/>
        <w:jc w:val="both"/>
      </w:pPr>
      <w:r>
        <w:t>в целях склонения меня к совершению коррупционных действий, а именно ______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(злоупотребление служебным положением, дача взятки, получение взятки,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злоупотребление полномочиями, коммерческий подкуп либо иное незаконное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использование физическим лицом своего должностного положения вопреки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законным интересам общества и государства в целях получения выгоды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в виде денег, ценностей, иного имущества или услуг имущественного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характера, иных имущественных прав для себя или для третьих лиц либо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 незаконное предоставление такой выгоды указанному лицу другими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                       физическими лицами)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__________________________________________________________________________.</w:t>
      </w:r>
    </w:p>
    <w:p w:rsidR="009642AD" w:rsidRDefault="009642AD">
      <w:pPr>
        <w:pStyle w:val="ConsPlusNonformat"/>
        <w:jc w:val="both"/>
      </w:pPr>
      <w:r>
        <w:t xml:space="preserve">    Описание обстоятельств обращения к лицу, подавшему уведомление, в целях</w:t>
      </w:r>
    </w:p>
    <w:p w:rsidR="009642AD" w:rsidRDefault="009642AD">
      <w:pPr>
        <w:pStyle w:val="ConsPlusNonformat"/>
        <w:jc w:val="both"/>
      </w:pPr>
      <w:r>
        <w:t>склонения его к совершению коррупционных правонарушений: __________________</w:t>
      </w:r>
    </w:p>
    <w:p w:rsidR="009642AD" w:rsidRDefault="009642AD">
      <w:pPr>
        <w:pStyle w:val="ConsPlusNonformat"/>
        <w:jc w:val="both"/>
      </w:pPr>
      <w:r>
        <w:t xml:space="preserve">                                                            (место, дата,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    время, способ и обстоятельства склонения к коррупционному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>правонарушению (подкуп, угроза, обман и т.д.), а также информация об отказе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 (согласии) принять предложение лица о совершении коррупционного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правонарушения, иные обстоятельства обращения; лица, которым может быть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          известно о фактах склонения к правонарушению)</w:t>
      </w:r>
    </w:p>
    <w:p w:rsidR="009642AD" w:rsidRDefault="009642AD">
      <w:pPr>
        <w:pStyle w:val="ConsPlusNonformat"/>
        <w:jc w:val="both"/>
      </w:pPr>
    </w:p>
    <w:p w:rsidR="009642AD" w:rsidRDefault="009642AD">
      <w:pPr>
        <w:pStyle w:val="ConsPlusNonformat"/>
        <w:jc w:val="both"/>
      </w:pPr>
      <w:r>
        <w:t xml:space="preserve">    </w:t>
      </w:r>
      <w:proofErr w:type="gramStart"/>
      <w:r>
        <w:t>Информация  об</w:t>
      </w:r>
      <w:proofErr w:type="gramEnd"/>
      <w:r>
        <w:t xml:space="preserve">  исполнении  лицом, подавшим уведомление, обязанности по</w:t>
      </w:r>
    </w:p>
    <w:p w:rsidR="009642AD" w:rsidRDefault="009642AD">
      <w:pPr>
        <w:pStyle w:val="ConsPlusNonformat"/>
        <w:jc w:val="both"/>
      </w:pPr>
      <w:proofErr w:type="gramStart"/>
      <w:r>
        <w:t>уведомлению  органов</w:t>
      </w:r>
      <w:proofErr w:type="gramEnd"/>
      <w:r>
        <w:t xml:space="preserve">  прокуратуры  или  других  государственных  органов об</w:t>
      </w:r>
    </w:p>
    <w:p w:rsidR="009642AD" w:rsidRDefault="009642AD">
      <w:pPr>
        <w:pStyle w:val="ConsPlusNonformat"/>
        <w:jc w:val="both"/>
      </w:pPr>
      <w:proofErr w:type="gramStart"/>
      <w:r>
        <w:t>обращении  к</w:t>
      </w:r>
      <w:proofErr w:type="gramEnd"/>
      <w:r>
        <w:t xml:space="preserve">  нему  каких-либо  лиц  в  целях  склонения  его  к совершению</w:t>
      </w:r>
    </w:p>
    <w:p w:rsidR="009642AD" w:rsidRDefault="009642AD">
      <w:pPr>
        <w:pStyle w:val="ConsPlusNonformat"/>
        <w:jc w:val="both"/>
      </w:pPr>
      <w:r>
        <w:t>коррупционных правонарушений: _____________________________________________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(дата уведомления государственного органа; должность и подпись лица,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  <w:r>
        <w:t xml:space="preserve">                      ознакомившегося с уведомлением)</w:t>
      </w:r>
    </w:p>
    <w:p w:rsidR="009642AD" w:rsidRDefault="009642AD">
      <w:pPr>
        <w:pStyle w:val="ConsPlusNonformat"/>
        <w:jc w:val="both"/>
      </w:pPr>
      <w:r>
        <w:t>___________________________________________________________________________</w:t>
      </w:r>
    </w:p>
    <w:p w:rsidR="009642AD" w:rsidRDefault="009642AD">
      <w:pPr>
        <w:pStyle w:val="ConsPlusNonformat"/>
        <w:jc w:val="both"/>
      </w:pPr>
    </w:p>
    <w:p w:rsidR="009642AD" w:rsidRDefault="009642AD">
      <w:pPr>
        <w:pStyle w:val="ConsPlusNonformat"/>
        <w:jc w:val="both"/>
      </w:pPr>
    </w:p>
    <w:p w:rsidR="009642AD" w:rsidRDefault="009642AD">
      <w:pPr>
        <w:pStyle w:val="ConsPlusNonformat"/>
        <w:jc w:val="both"/>
      </w:pPr>
      <w:r>
        <w:t>"___" ___________ 20__ г.                  _____________________/_________/</w:t>
      </w:r>
    </w:p>
    <w:p w:rsidR="009642AD" w:rsidRDefault="009642AD">
      <w:pPr>
        <w:pStyle w:val="ConsPlusNonformat"/>
        <w:jc w:val="both"/>
      </w:pPr>
      <w:r>
        <w:t xml:space="preserve">                                            Подпись уведомителя</w:t>
      </w:r>
    </w:p>
    <w:p w:rsidR="009642AD" w:rsidRDefault="009642AD">
      <w:pPr>
        <w:pStyle w:val="ConsPlusNonformat"/>
        <w:jc w:val="both"/>
      </w:pPr>
      <w:r>
        <w:t>"___" ___________ 20__ г.                  _____________________/_________/</w:t>
      </w:r>
    </w:p>
    <w:p w:rsidR="009642AD" w:rsidRDefault="009642AD">
      <w:pPr>
        <w:pStyle w:val="ConsPlusNonformat"/>
        <w:jc w:val="both"/>
      </w:pPr>
      <w:r>
        <w:t xml:space="preserve">                                               Подпись лица,</w:t>
      </w:r>
    </w:p>
    <w:p w:rsidR="009642AD" w:rsidRDefault="009642AD">
      <w:pPr>
        <w:pStyle w:val="ConsPlusNonformat"/>
        <w:jc w:val="both"/>
      </w:pPr>
      <w:r>
        <w:t xml:space="preserve">                                           принявшего уведомление</w:t>
      </w:r>
    </w:p>
    <w:p w:rsidR="009642AD" w:rsidRDefault="009642AD">
      <w:pPr>
        <w:pStyle w:val="ConsPlusNonformat"/>
        <w:jc w:val="both"/>
      </w:pPr>
    </w:p>
    <w:p w:rsidR="009642AD" w:rsidRDefault="009642AD">
      <w:pPr>
        <w:pStyle w:val="ConsPlusNonformat"/>
        <w:jc w:val="both"/>
      </w:pPr>
      <w:r>
        <w:t>Уведомление зарегистрировано</w:t>
      </w:r>
    </w:p>
    <w:p w:rsidR="009642AD" w:rsidRDefault="009642AD">
      <w:pPr>
        <w:pStyle w:val="ConsPlusNonformat"/>
        <w:jc w:val="both"/>
      </w:pPr>
      <w:r>
        <w:t>в журнале регистрации</w:t>
      </w:r>
    </w:p>
    <w:p w:rsidR="009642AD" w:rsidRDefault="009642AD">
      <w:pPr>
        <w:pStyle w:val="ConsPlusNonformat"/>
        <w:jc w:val="both"/>
      </w:pPr>
      <w:r>
        <w:t>"___" ____________ 20__ г. N ______</w:t>
      </w: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right"/>
        <w:outlineLvl w:val="1"/>
      </w:pPr>
      <w:r>
        <w:t>Приложение 2</w:t>
      </w:r>
    </w:p>
    <w:p w:rsidR="009642AD" w:rsidRDefault="009642AD">
      <w:pPr>
        <w:pStyle w:val="ConsPlusNormal"/>
        <w:jc w:val="right"/>
      </w:pPr>
      <w:r>
        <w:t>к Порядку уведомления представителя</w:t>
      </w:r>
    </w:p>
    <w:p w:rsidR="009642AD" w:rsidRDefault="009642AD">
      <w:pPr>
        <w:pStyle w:val="ConsPlusNormal"/>
        <w:jc w:val="right"/>
      </w:pPr>
      <w:r>
        <w:t>нанимателя лицами, замещающими отдельные</w:t>
      </w:r>
    </w:p>
    <w:p w:rsidR="009642AD" w:rsidRDefault="009642AD">
      <w:pPr>
        <w:pStyle w:val="ConsPlusNormal"/>
        <w:jc w:val="right"/>
      </w:pPr>
      <w:r>
        <w:t>государственные должности Ненецкого</w:t>
      </w:r>
    </w:p>
    <w:p w:rsidR="009642AD" w:rsidRDefault="009642AD">
      <w:pPr>
        <w:pStyle w:val="ConsPlusNormal"/>
        <w:jc w:val="right"/>
      </w:pPr>
      <w:r>
        <w:t>автономного округа, должности государственной</w:t>
      </w:r>
    </w:p>
    <w:p w:rsidR="009642AD" w:rsidRDefault="009642AD">
      <w:pPr>
        <w:pStyle w:val="ConsPlusNormal"/>
        <w:jc w:val="right"/>
      </w:pPr>
      <w:r>
        <w:t>гражданской службы Ненецкого автономного</w:t>
      </w:r>
    </w:p>
    <w:p w:rsidR="009642AD" w:rsidRDefault="009642AD">
      <w:pPr>
        <w:pStyle w:val="ConsPlusNormal"/>
        <w:jc w:val="right"/>
      </w:pPr>
      <w:r>
        <w:t>округа, о фактах обращения в целях склонения</w:t>
      </w:r>
    </w:p>
    <w:p w:rsidR="009642AD" w:rsidRDefault="009642AD">
      <w:pPr>
        <w:pStyle w:val="ConsPlusNormal"/>
        <w:jc w:val="right"/>
      </w:pPr>
      <w:r>
        <w:t>их к совершению коррупционных правонарушений</w:t>
      </w: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center"/>
      </w:pPr>
      <w:bookmarkStart w:id="3" w:name="P211"/>
      <w:bookmarkEnd w:id="3"/>
      <w:r>
        <w:t>Журнал</w:t>
      </w:r>
    </w:p>
    <w:p w:rsidR="009642AD" w:rsidRDefault="009642AD">
      <w:pPr>
        <w:pStyle w:val="ConsPlusNormal"/>
        <w:jc w:val="center"/>
      </w:pPr>
      <w:r>
        <w:t>регистрации уведомлений о фактах обращений к лицам,</w:t>
      </w:r>
    </w:p>
    <w:p w:rsidR="009642AD" w:rsidRDefault="009642AD">
      <w:pPr>
        <w:pStyle w:val="ConsPlusNormal"/>
        <w:jc w:val="center"/>
      </w:pPr>
      <w:r>
        <w:t>замещающим государственные должности, гражданским</w:t>
      </w:r>
    </w:p>
    <w:p w:rsidR="009642AD" w:rsidRDefault="009642AD">
      <w:pPr>
        <w:pStyle w:val="ConsPlusNormal"/>
        <w:jc w:val="center"/>
      </w:pPr>
      <w:r>
        <w:t>служащим с целью их склонения к совершению</w:t>
      </w:r>
    </w:p>
    <w:p w:rsidR="009642AD" w:rsidRDefault="009642AD">
      <w:pPr>
        <w:pStyle w:val="ConsPlusNormal"/>
        <w:jc w:val="center"/>
      </w:pPr>
      <w:r>
        <w:t>коррупционных правонарушений</w:t>
      </w:r>
    </w:p>
    <w:p w:rsidR="009642AD" w:rsidRDefault="009642AD">
      <w:pPr>
        <w:pStyle w:val="ConsPlusNormal"/>
        <w:jc w:val="both"/>
      </w:pPr>
    </w:p>
    <w:p w:rsidR="009642AD" w:rsidRDefault="009642AD">
      <w:pPr>
        <w:sectPr w:rsidR="009642AD" w:rsidSect="00AD15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644"/>
        <w:gridCol w:w="1848"/>
        <w:gridCol w:w="1848"/>
        <w:gridCol w:w="1848"/>
        <w:gridCol w:w="1701"/>
        <w:gridCol w:w="1531"/>
        <w:gridCol w:w="1849"/>
      </w:tblGrid>
      <w:tr w:rsidR="009642AD">
        <w:tc>
          <w:tcPr>
            <w:tcW w:w="737" w:type="dxa"/>
          </w:tcPr>
          <w:p w:rsidR="009642AD" w:rsidRDefault="009642A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</w:tcPr>
          <w:p w:rsidR="009642AD" w:rsidRDefault="009642AD">
            <w:pPr>
              <w:pStyle w:val="ConsPlusNormal"/>
              <w:jc w:val="center"/>
            </w:pPr>
            <w:r>
              <w:t>Дата представления уведомления</w:t>
            </w:r>
          </w:p>
        </w:tc>
        <w:tc>
          <w:tcPr>
            <w:tcW w:w="1848" w:type="dxa"/>
          </w:tcPr>
          <w:p w:rsidR="009642AD" w:rsidRDefault="009642AD">
            <w:pPr>
              <w:pStyle w:val="ConsPlusNormal"/>
              <w:jc w:val="center"/>
            </w:pPr>
            <w:r>
              <w:t>Фамилия, имя, отчество лица, представившего уведомление</w:t>
            </w:r>
          </w:p>
        </w:tc>
        <w:tc>
          <w:tcPr>
            <w:tcW w:w="1848" w:type="dxa"/>
          </w:tcPr>
          <w:p w:rsidR="009642AD" w:rsidRDefault="009642AD">
            <w:pPr>
              <w:pStyle w:val="ConsPlusNormal"/>
              <w:jc w:val="center"/>
            </w:pPr>
            <w:r>
              <w:t>Должность лица, представившего уведомление</w:t>
            </w:r>
          </w:p>
        </w:tc>
        <w:tc>
          <w:tcPr>
            <w:tcW w:w="1848" w:type="dxa"/>
          </w:tcPr>
          <w:p w:rsidR="009642AD" w:rsidRDefault="009642AD">
            <w:pPr>
              <w:pStyle w:val="ConsPlusNormal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1701" w:type="dxa"/>
          </w:tcPr>
          <w:p w:rsidR="009642AD" w:rsidRDefault="009642AD">
            <w:pPr>
              <w:pStyle w:val="ConsPlusNormal"/>
              <w:jc w:val="center"/>
            </w:pPr>
            <w:r>
              <w:t>Фамилия, имя, отчество лица, принявшего уведомление</w:t>
            </w:r>
          </w:p>
        </w:tc>
        <w:tc>
          <w:tcPr>
            <w:tcW w:w="1531" w:type="dxa"/>
          </w:tcPr>
          <w:p w:rsidR="009642AD" w:rsidRDefault="009642AD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849" w:type="dxa"/>
          </w:tcPr>
          <w:p w:rsidR="009642AD" w:rsidRDefault="009642AD">
            <w:pPr>
              <w:pStyle w:val="ConsPlusNormal"/>
              <w:jc w:val="center"/>
            </w:pPr>
            <w:r>
              <w:t>Отметка о решении, принятом по результатам рассмотрения уведомления</w:t>
            </w:r>
          </w:p>
        </w:tc>
      </w:tr>
      <w:tr w:rsidR="009642AD">
        <w:tc>
          <w:tcPr>
            <w:tcW w:w="737" w:type="dxa"/>
          </w:tcPr>
          <w:p w:rsidR="009642AD" w:rsidRDefault="0096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848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848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848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701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531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849" w:type="dxa"/>
          </w:tcPr>
          <w:p w:rsidR="009642AD" w:rsidRDefault="009642AD">
            <w:pPr>
              <w:pStyle w:val="ConsPlusNormal"/>
            </w:pPr>
          </w:p>
        </w:tc>
      </w:tr>
      <w:tr w:rsidR="009642AD">
        <w:tc>
          <w:tcPr>
            <w:tcW w:w="737" w:type="dxa"/>
          </w:tcPr>
          <w:p w:rsidR="009642AD" w:rsidRDefault="0096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848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848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848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701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531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849" w:type="dxa"/>
          </w:tcPr>
          <w:p w:rsidR="009642AD" w:rsidRDefault="009642AD">
            <w:pPr>
              <w:pStyle w:val="ConsPlusNormal"/>
            </w:pPr>
          </w:p>
        </w:tc>
      </w:tr>
      <w:tr w:rsidR="009642AD">
        <w:tc>
          <w:tcPr>
            <w:tcW w:w="737" w:type="dxa"/>
          </w:tcPr>
          <w:p w:rsidR="009642AD" w:rsidRDefault="009642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848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848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848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701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531" w:type="dxa"/>
          </w:tcPr>
          <w:p w:rsidR="009642AD" w:rsidRDefault="009642AD">
            <w:pPr>
              <w:pStyle w:val="ConsPlusNormal"/>
            </w:pPr>
          </w:p>
        </w:tc>
        <w:tc>
          <w:tcPr>
            <w:tcW w:w="1849" w:type="dxa"/>
          </w:tcPr>
          <w:p w:rsidR="009642AD" w:rsidRDefault="009642AD">
            <w:pPr>
              <w:pStyle w:val="ConsPlusNormal"/>
            </w:pPr>
          </w:p>
        </w:tc>
      </w:tr>
    </w:tbl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jc w:val="both"/>
      </w:pPr>
    </w:p>
    <w:p w:rsidR="009642AD" w:rsidRDefault="00964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1BA" w:rsidRDefault="00A031BA">
      <w:bookmarkStart w:id="4" w:name="_GoBack"/>
      <w:bookmarkEnd w:id="4"/>
    </w:p>
    <w:sectPr w:rsidR="00A031BA" w:rsidSect="00A521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AD"/>
    <w:rsid w:val="009642AD"/>
    <w:rsid w:val="00A0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82171-77FB-4C54-8C21-8857D35F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03E11DA8D66CF2D3ED666918460B50B72C072EDB911ECE42D3924FB393CB974C88F189C1046DD7271E6C13EF3DB74D47AA4C9DAD1CF51B894D0D9e0H" TargetMode="External"/><Relationship Id="rId13" Type="http://schemas.openxmlformats.org/officeDocument/2006/relationships/hyperlink" Target="consultantplus://offline/ref=6F803E11DA8D66CF2D3ED666918460B50B72C072EDB911ECE42D3924FB393CB974C88F189C1046DD7271E6CC3EF3DB74D47AA4C9DAD1CF51B894D0D9e0H" TargetMode="External"/><Relationship Id="rId18" Type="http://schemas.openxmlformats.org/officeDocument/2006/relationships/hyperlink" Target="consultantplus://offline/ref=6F803E11DA8D66CF2D3ED666918460B50B72C072EDB911ECE42D3924FB393CB974C88F189C1046DD7271E6CC3EF3DB74D47AA4C9DAD1CF51B894D0D9e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803E11DA8D66CF2D3ED666918460B50B72C072EDB911ECE42D3924FB393CB974C88F189C1046DD7271E7C53EF3DB74D47AA4C9DAD1CF51B894D0D9e0H" TargetMode="External"/><Relationship Id="rId7" Type="http://schemas.openxmlformats.org/officeDocument/2006/relationships/hyperlink" Target="consultantplus://offline/ref=6F803E11DA8D66CF2D3ED666918460B50B72C072EEB018E5E970332CA2353EBE7B978A1F8D1044DC6C71E5DA37A788D3e2H" TargetMode="External"/><Relationship Id="rId12" Type="http://schemas.openxmlformats.org/officeDocument/2006/relationships/hyperlink" Target="consultantplus://offline/ref=6F803E11DA8D66CF2D3ED666918460B50B72C072EDB911ECE42D3924FB393CB974C88F189C1046DD7271E6CC3EF3DB74D47AA4C9DAD1CF51B894D0D9e0H" TargetMode="External"/><Relationship Id="rId17" Type="http://schemas.openxmlformats.org/officeDocument/2006/relationships/hyperlink" Target="consultantplus://offline/ref=6F803E11DA8D66CF2D3ED666918460B50B72C072EDB911ECE42D3924FB393CB974C88F189C1046DD7271E6CC3EF3DB74D47AA4C9DAD1CF51B894D0D9e0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803E11DA8D66CF2D3ED666918460B50B72C072EDB911ECE42D3924FB393CB974C88F189C1046DD7271E6CC3EF3DB74D47AA4C9DAD1CF51B894D0D9e0H" TargetMode="External"/><Relationship Id="rId20" Type="http://schemas.openxmlformats.org/officeDocument/2006/relationships/hyperlink" Target="consultantplus://offline/ref=6F803E11DA8D66CF2D3ED666918460B50B72C072EDB911ECE42D3924FB393CB974C88F189C1046DD7271E6CD3EF3DB74D47AA4C9DAD1CF51B894D0D9e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03E11DA8D66CF2D3EC86B87E837B90C799B76ECB11AB3BE726279AC3036EE3387D65AD81D47D4717AB09571F287338069A7C9DAD3CE4DDBe8H" TargetMode="External"/><Relationship Id="rId11" Type="http://schemas.openxmlformats.org/officeDocument/2006/relationships/hyperlink" Target="consultantplus://offline/ref=6F803E11DA8D66CF2D3ED666918460B50B72C072EDB911ECE42D3924FB393CB974C88F189C1046DD7271E6C33EF3DB74D47AA4C9DAD1CF51B894D0D9e0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F803E11DA8D66CF2D3ED666918460B50B72C072EDB911ECE42D3924FB393CB974C88F189C1046DD7271E6C13EF3DB74D47AA4C9DAD1CF51B894D0D9e0H" TargetMode="External"/><Relationship Id="rId15" Type="http://schemas.openxmlformats.org/officeDocument/2006/relationships/hyperlink" Target="consultantplus://offline/ref=6F803E11DA8D66CF2D3EC86B87E837B90C799B76ECB11AB3BE726279AC3036EE3387D65AD81D47D57B7AB09571F287338069A7C9DAD3CE4DDBe8H" TargetMode="External"/><Relationship Id="rId23" Type="http://schemas.openxmlformats.org/officeDocument/2006/relationships/hyperlink" Target="consultantplus://offline/ref=6F803E11DA8D66CF2D3EC86B87E837B90C799B76ECB11AB3BE726279AC3036EE3387D65AD81D47D57A7AB09571F287338069A7C9DAD3CE4DDBe8H" TargetMode="External"/><Relationship Id="rId10" Type="http://schemas.openxmlformats.org/officeDocument/2006/relationships/hyperlink" Target="consultantplus://offline/ref=6F803E11DA8D66CF2D3ED666918460B50B72C072EDB911ECE42D3924FB393CB974C88F189C1046DD7271E6C23EF3DB74D47AA4C9DAD1CF51B894D0D9e0H" TargetMode="External"/><Relationship Id="rId19" Type="http://schemas.openxmlformats.org/officeDocument/2006/relationships/hyperlink" Target="consultantplus://offline/ref=6F803E11DA8D66CF2D3ED666918460B50B72C072EDB911ECE42D3924FB393CB974C88F189C1046DD7271E6CC3EF3DB74D47AA4C9DAD1CF51B894D0D9e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803E11DA8D66CF2D3ED666918460B50B72C072EDB116E7E32D3924FB393CB974C88F0A9C484ADE736FE4C52BA58A32D8e3H" TargetMode="External"/><Relationship Id="rId14" Type="http://schemas.openxmlformats.org/officeDocument/2006/relationships/hyperlink" Target="consultantplus://offline/ref=6F803E11DA8D66CF2D3ED666918460B50B72C072EDB911ECE42D3924FB393CB974C88F189C1046DD7271E6CC3EF3DB74D47AA4C9DAD1CF51B894D0D9e0H" TargetMode="External"/><Relationship Id="rId22" Type="http://schemas.openxmlformats.org/officeDocument/2006/relationships/hyperlink" Target="consultantplus://offline/ref=6F803E11DA8D66CF2D3ED666918460B50B72C072EDB911ECE42D3924FB393CB974C88F189C1046DD7271E7C63EF3DB74D47AA4C9DAD1CF51B894D0D9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Семяшкина Александра Петровна</dc:creator>
  <cp:keywords/>
  <dc:description/>
  <cp:lastModifiedBy>Семяшкина Александра Петровна</cp:lastModifiedBy>
  <cp:revision>1</cp:revision>
  <dcterms:created xsi:type="dcterms:W3CDTF">2022-01-31T07:30:00Z</dcterms:created>
  <dcterms:modified xsi:type="dcterms:W3CDTF">2022-01-31T07:30:00Z</dcterms:modified>
</cp:coreProperties>
</file>